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4EB36E" w14:textId="3A7F3A15" w:rsidR="007B3E8F" w:rsidRPr="007B3E8F" w:rsidRDefault="007B3E8F" w:rsidP="007B3E8F">
      <w:pPr>
        <w:contextualSpacing/>
        <w:rPr>
          <w:rFonts w:ascii="Arial" w:eastAsia="微軟正黑體" w:hAnsi="Arial" w:cs="Arial"/>
          <w:sz w:val="20"/>
          <w:szCs w:val="20"/>
        </w:rPr>
      </w:pPr>
      <w:r w:rsidRPr="007B3E8F">
        <w:rPr>
          <w:rFonts w:ascii="Arial" w:eastAsia="微軟正黑體" w:hAnsi="Arial" w:cs="Arial" w:hint="eastAsia"/>
          <w:sz w:val="20"/>
          <w:szCs w:val="20"/>
        </w:rPr>
        <w:t>新聞稿</w:t>
      </w:r>
    </w:p>
    <w:p w14:paraId="3F50D66C" w14:textId="08F44CF4" w:rsidR="00067250" w:rsidRDefault="002A2B40" w:rsidP="00E628E8">
      <w:pPr>
        <w:contextualSpacing/>
        <w:jc w:val="center"/>
        <w:rPr>
          <w:rFonts w:eastAsia="微軟正黑體"/>
          <w:b/>
          <w:bCs/>
          <w:kern w:val="2"/>
          <w:sz w:val="28"/>
          <w:szCs w:val="28"/>
        </w:rPr>
      </w:pPr>
      <w:r w:rsidRPr="002A2B40">
        <w:rPr>
          <w:rFonts w:eastAsia="微軟正黑體" w:hint="eastAsia"/>
          <w:b/>
          <w:bCs/>
          <w:kern w:val="2"/>
          <w:sz w:val="28"/>
          <w:szCs w:val="28"/>
        </w:rPr>
        <w:t>特許房屋經理學會亞太分會周年晚宴</w:t>
      </w:r>
      <w:r w:rsidRPr="002A2B40">
        <w:rPr>
          <w:rFonts w:eastAsia="微軟正黑體"/>
          <w:b/>
          <w:bCs/>
          <w:kern w:val="2"/>
          <w:sz w:val="28"/>
          <w:szCs w:val="28"/>
        </w:rPr>
        <w:t>202</w:t>
      </w:r>
      <w:r w:rsidR="00136E0E">
        <w:rPr>
          <w:rFonts w:eastAsia="微軟正黑體"/>
          <w:b/>
          <w:bCs/>
          <w:kern w:val="2"/>
          <w:sz w:val="28"/>
          <w:szCs w:val="28"/>
        </w:rPr>
        <w:t>4</w:t>
      </w:r>
    </w:p>
    <w:p w14:paraId="66873336" w14:textId="48F3DD60" w:rsidR="008E6387" w:rsidRPr="00BB2535" w:rsidRDefault="008E6387" w:rsidP="00E628E8">
      <w:pPr>
        <w:contextualSpacing/>
        <w:jc w:val="center"/>
        <w:rPr>
          <w:rFonts w:eastAsia="微軟正黑體"/>
          <w:b/>
          <w:bCs/>
          <w:kern w:val="2"/>
          <w:sz w:val="28"/>
          <w:szCs w:val="28"/>
        </w:rPr>
      </w:pPr>
      <w:r>
        <w:rPr>
          <w:rFonts w:eastAsia="微軟正黑體" w:hint="eastAsia"/>
          <w:b/>
          <w:bCs/>
          <w:kern w:val="2"/>
          <w:sz w:val="28"/>
          <w:szCs w:val="28"/>
        </w:rPr>
        <w:t>精益求精</w:t>
      </w:r>
      <w:r>
        <w:rPr>
          <w:rFonts w:eastAsia="微軟正黑體" w:hint="eastAsia"/>
          <w:b/>
          <w:bCs/>
          <w:kern w:val="2"/>
          <w:sz w:val="28"/>
          <w:szCs w:val="28"/>
        </w:rPr>
        <w:t xml:space="preserve"> </w:t>
      </w:r>
      <w:r>
        <w:rPr>
          <w:rFonts w:eastAsia="微軟正黑體" w:hint="eastAsia"/>
          <w:b/>
          <w:bCs/>
          <w:kern w:val="2"/>
          <w:sz w:val="28"/>
          <w:szCs w:val="28"/>
        </w:rPr>
        <w:t>擴闊領域</w:t>
      </w:r>
      <w:r w:rsidR="00FF0EE2">
        <w:rPr>
          <w:rFonts w:eastAsia="微軟正黑體"/>
          <w:b/>
          <w:bCs/>
          <w:kern w:val="2"/>
          <w:sz w:val="28"/>
          <w:szCs w:val="28"/>
        </w:rPr>
        <w:tab/>
      </w:r>
      <w:r w:rsidR="00FF0EE2">
        <w:rPr>
          <w:rFonts w:eastAsia="微軟正黑體"/>
          <w:b/>
          <w:bCs/>
          <w:kern w:val="2"/>
          <w:sz w:val="28"/>
          <w:szCs w:val="28"/>
        </w:rPr>
        <w:tab/>
      </w:r>
      <w:r w:rsidR="00FF0EE2">
        <w:rPr>
          <w:rFonts w:eastAsia="微軟正黑體" w:hint="eastAsia"/>
          <w:b/>
          <w:bCs/>
          <w:kern w:val="2"/>
          <w:sz w:val="28"/>
          <w:szCs w:val="28"/>
        </w:rPr>
        <w:t>以</w:t>
      </w:r>
      <w:r w:rsidR="00DB6089">
        <w:rPr>
          <w:rFonts w:eastAsia="微軟正黑體" w:hint="eastAsia"/>
          <w:b/>
          <w:bCs/>
          <w:kern w:val="2"/>
          <w:sz w:val="28"/>
          <w:szCs w:val="28"/>
        </w:rPr>
        <w:t>科技創造</w:t>
      </w:r>
      <w:r w:rsidR="00FF0EE2">
        <w:rPr>
          <w:rFonts w:eastAsia="微軟正黑體" w:hint="eastAsia"/>
          <w:b/>
          <w:bCs/>
          <w:kern w:val="2"/>
          <w:sz w:val="28"/>
          <w:szCs w:val="28"/>
        </w:rPr>
        <w:t>幸福</w:t>
      </w:r>
      <w:r w:rsidR="00DB6089">
        <w:rPr>
          <w:rFonts w:eastAsia="微軟正黑體" w:hint="eastAsia"/>
          <w:b/>
          <w:bCs/>
          <w:kern w:val="2"/>
          <w:sz w:val="28"/>
          <w:szCs w:val="28"/>
        </w:rPr>
        <w:t>社區</w:t>
      </w:r>
    </w:p>
    <w:p w14:paraId="53405325" w14:textId="3EA0E329" w:rsidR="00355314" w:rsidRDefault="007445FF" w:rsidP="00355314">
      <w:pPr>
        <w:jc w:val="center"/>
        <w:rPr>
          <w:rFonts w:ascii="Arial" w:eastAsia="微軟正黑體" w:hAnsi="Arial" w:cs="Arial"/>
          <w:sz w:val="20"/>
          <w:szCs w:val="20"/>
        </w:rPr>
      </w:pPr>
      <w:r w:rsidRPr="007445FF">
        <w:rPr>
          <w:rFonts w:ascii="Arial" w:eastAsia="微軟正黑體" w:hAnsi="Arial" w:cs="Arial"/>
          <w:noProof/>
          <w:sz w:val="20"/>
          <w:szCs w:val="20"/>
        </w:rPr>
        <w:drawing>
          <wp:inline distT="0" distB="0" distL="0" distR="0" wp14:anchorId="3D377FA0" wp14:editId="49232137">
            <wp:extent cx="4588627" cy="2697019"/>
            <wp:effectExtent l="0" t="0" r="0" b="0"/>
            <wp:docPr id="1325870896" name="圖片 1" descr="一張含有 服裝, 人員, 男人, 西裝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870896" name="圖片 1" descr="一張含有 服裝, 人員, 男人, 西裝 的圖片&#10;&#10;自動產生的描述"/>
                    <pic:cNvPicPr/>
                  </pic:nvPicPr>
                  <pic:blipFill rotWithShape="1"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588627" cy="26970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3E1DC9" w14:textId="0F5A7A52" w:rsidR="005B1623" w:rsidRPr="00355314" w:rsidRDefault="005B1623" w:rsidP="007445FF">
      <w:pPr>
        <w:jc w:val="center"/>
        <w:rPr>
          <w:rFonts w:ascii="Arial" w:eastAsia="微軟正黑體" w:hAnsi="Arial" w:cs="Arial"/>
          <w:sz w:val="20"/>
          <w:szCs w:val="20"/>
        </w:rPr>
      </w:pPr>
      <w:r w:rsidRPr="005A11B1">
        <w:rPr>
          <w:rFonts w:ascii="Arial" w:eastAsia="微軟正黑體" w:hAnsi="Arial" w:cs="Arial"/>
          <w:sz w:val="20"/>
          <w:szCs w:val="20"/>
        </w:rPr>
        <w:t>(</w:t>
      </w:r>
      <w:r w:rsidR="005A11B1" w:rsidRPr="005A11B1">
        <w:rPr>
          <w:rFonts w:ascii="Arial" w:eastAsia="微軟正黑體" w:hAnsi="Arial" w:cs="Arial" w:hint="eastAsia"/>
          <w:sz w:val="20"/>
          <w:szCs w:val="20"/>
        </w:rPr>
        <w:t>特許房屋經理學會亞太分會</w:t>
      </w:r>
      <w:r w:rsidR="005A11B1">
        <w:rPr>
          <w:rFonts w:ascii="Arial" w:eastAsia="微軟正黑體" w:hAnsi="Arial" w:cs="Arial" w:hint="eastAsia"/>
          <w:sz w:val="20"/>
          <w:szCs w:val="20"/>
        </w:rPr>
        <w:t>2</w:t>
      </w:r>
      <w:r w:rsidR="005A11B1">
        <w:rPr>
          <w:rFonts w:ascii="Arial" w:eastAsia="微軟正黑體" w:hAnsi="Arial" w:cs="Arial"/>
          <w:sz w:val="20"/>
          <w:szCs w:val="20"/>
        </w:rPr>
        <w:t>02</w:t>
      </w:r>
      <w:r w:rsidR="00136E0E">
        <w:rPr>
          <w:rFonts w:ascii="Arial" w:eastAsia="微軟正黑體" w:hAnsi="Arial" w:cs="Arial"/>
          <w:sz w:val="20"/>
          <w:szCs w:val="20"/>
        </w:rPr>
        <w:t>4</w:t>
      </w:r>
      <w:r w:rsidR="005A11B1">
        <w:rPr>
          <w:rFonts w:ascii="Arial" w:eastAsia="微軟正黑體" w:hAnsi="Arial" w:cs="Arial" w:hint="eastAsia"/>
          <w:sz w:val="20"/>
          <w:szCs w:val="20"/>
        </w:rPr>
        <w:t>年執行委員會</w:t>
      </w:r>
      <w:r w:rsidR="00B61476">
        <w:rPr>
          <w:rFonts w:ascii="Arial" w:eastAsia="微軟正黑體" w:hAnsi="Arial" w:cs="Arial" w:hint="eastAsia"/>
          <w:sz w:val="20"/>
          <w:szCs w:val="20"/>
        </w:rPr>
        <w:t>委員</w:t>
      </w:r>
      <w:r w:rsidR="005A11B1">
        <w:rPr>
          <w:rFonts w:ascii="Arial" w:eastAsia="微軟正黑體" w:hAnsi="Arial" w:cs="Arial" w:hint="eastAsia"/>
          <w:sz w:val="20"/>
          <w:szCs w:val="20"/>
        </w:rPr>
        <w:t>與主禮喜賓</w:t>
      </w:r>
      <w:r w:rsidR="007445FF" w:rsidRPr="008E6387">
        <w:rPr>
          <w:rFonts w:ascii="Arial" w:eastAsia="微軟正黑體" w:hAnsi="Arial" w:cs="Arial"/>
          <w:sz w:val="20"/>
          <w:szCs w:val="20"/>
        </w:rPr>
        <w:t>房屋局副局長戴尚誠先生</w:t>
      </w:r>
      <w:r w:rsidR="005A11B1" w:rsidRPr="007445FF">
        <w:rPr>
          <w:rFonts w:ascii="Arial" w:eastAsia="微軟正黑體" w:hAnsi="Arial" w:cs="Arial" w:hint="eastAsia"/>
          <w:sz w:val="20"/>
          <w:szCs w:val="20"/>
        </w:rPr>
        <w:t>(</w:t>
      </w:r>
      <w:r w:rsidR="005A11B1" w:rsidRPr="007445FF">
        <w:rPr>
          <w:rFonts w:ascii="Arial" w:eastAsia="微軟正黑體" w:hAnsi="Arial" w:cs="Arial" w:hint="eastAsia"/>
          <w:sz w:val="20"/>
          <w:szCs w:val="20"/>
        </w:rPr>
        <w:t>前排左</w:t>
      </w:r>
      <w:r w:rsidR="007445FF" w:rsidRPr="007445FF">
        <w:rPr>
          <w:rFonts w:ascii="Arial" w:eastAsia="微軟正黑體" w:hAnsi="Arial" w:cs="Arial" w:hint="eastAsia"/>
          <w:sz w:val="20"/>
          <w:szCs w:val="20"/>
        </w:rPr>
        <w:t>七</w:t>
      </w:r>
      <w:r w:rsidR="005A11B1" w:rsidRPr="007445FF">
        <w:rPr>
          <w:rFonts w:ascii="Arial" w:eastAsia="微軟正黑體" w:hAnsi="Arial" w:cs="Arial" w:hint="eastAsia"/>
          <w:sz w:val="20"/>
          <w:szCs w:val="20"/>
        </w:rPr>
        <w:t>)</w:t>
      </w:r>
      <w:r w:rsidR="005A11B1">
        <w:rPr>
          <w:rFonts w:ascii="Arial" w:eastAsia="微軟正黑體" w:hAnsi="Arial" w:cs="Arial" w:hint="eastAsia"/>
          <w:sz w:val="20"/>
          <w:szCs w:val="20"/>
        </w:rPr>
        <w:t>合照</w:t>
      </w:r>
      <w:r w:rsidRPr="005A11B1">
        <w:rPr>
          <w:rFonts w:ascii="Arial" w:eastAsia="微軟正黑體" w:hAnsi="Arial" w:cs="Arial"/>
          <w:sz w:val="20"/>
          <w:szCs w:val="20"/>
        </w:rPr>
        <w:t>)</w:t>
      </w:r>
    </w:p>
    <w:p w14:paraId="64D45A9E" w14:textId="77777777" w:rsidR="00E364FB" w:rsidRDefault="00E364FB" w:rsidP="00E54B39">
      <w:pPr>
        <w:jc w:val="both"/>
        <w:rPr>
          <w:rFonts w:ascii="Arial" w:eastAsia="微軟正黑體" w:hAnsi="Arial" w:cs="Arial"/>
          <w:sz w:val="20"/>
          <w:szCs w:val="20"/>
        </w:rPr>
      </w:pPr>
    </w:p>
    <w:p w14:paraId="654C9CCC" w14:textId="0F097796" w:rsidR="008E6387" w:rsidRDefault="00355314" w:rsidP="00E54B39">
      <w:pPr>
        <w:jc w:val="both"/>
        <w:rPr>
          <w:rFonts w:ascii="Arial" w:eastAsia="微軟正黑體" w:hAnsi="Arial" w:cs="Arial"/>
          <w:sz w:val="20"/>
          <w:szCs w:val="20"/>
        </w:rPr>
      </w:pPr>
      <w:r w:rsidRPr="00355314">
        <w:rPr>
          <w:rFonts w:ascii="Arial" w:eastAsia="微軟正黑體" w:hAnsi="Arial" w:cs="Arial"/>
          <w:sz w:val="20"/>
          <w:szCs w:val="20"/>
        </w:rPr>
        <w:t>[202</w:t>
      </w:r>
      <w:r w:rsidR="008E6387">
        <w:rPr>
          <w:rFonts w:ascii="Arial" w:eastAsia="微軟正黑體" w:hAnsi="Arial" w:cs="Arial" w:hint="eastAsia"/>
          <w:sz w:val="20"/>
          <w:szCs w:val="20"/>
        </w:rPr>
        <w:t>4</w:t>
      </w:r>
      <w:r w:rsidRPr="00355314">
        <w:rPr>
          <w:rFonts w:ascii="Arial" w:eastAsia="微軟正黑體" w:hAnsi="Arial" w:cs="Arial" w:hint="eastAsia"/>
          <w:sz w:val="20"/>
          <w:szCs w:val="20"/>
        </w:rPr>
        <w:t>年</w:t>
      </w:r>
      <w:r w:rsidR="008E6387">
        <w:rPr>
          <w:rFonts w:ascii="Arial" w:eastAsia="微軟正黑體" w:hAnsi="Arial" w:cs="Arial" w:hint="eastAsia"/>
          <w:sz w:val="20"/>
          <w:szCs w:val="20"/>
        </w:rPr>
        <w:t>9</w:t>
      </w:r>
      <w:r w:rsidRPr="00355314">
        <w:rPr>
          <w:rFonts w:ascii="Arial" w:eastAsia="微軟正黑體" w:hAnsi="Arial" w:cs="Arial" w:hint="eastAsia"/>
          <w:sz w:val="20"/>
          <w:szCs w:val="20"/>
        </w:rPr>
        <w:t>月</w:t>
      </w:r>
      <w:r w:rsidR="004122DE">
        <w:rPr>
          <w:rFonts w:ascii="Arial" w:eastAsia="微軟正黑體" w:hAnsi="Arial" w:cs="Arial"/>
          <w:sz w:val="20"/>
          <w:szCs w:val="20"/>
        </w:rPr>
        <w:t>23</w:t>
      </w:r>
      <w:r w:rsidRPr="00355314">
        <w:rPr>
          <w:rFonts w:ascii="Arial" w:eastAsia="微軟正黑體" w:hAnsi="Arial" w:cs="Arial" w:hint="eastAsia"/>
          <w:sz w:val="20"/>
          <w:szCs w:val="20"/>
        </w:rPr>
        <w:t>日．香港</w:t>
      </w:r>
      <w:r w:rsidRPr="00355314">
        <w:rPr>
          <w:rFonts w:ascii="Arial" w:eastAsia="微軟正黑體" w:hAnsi="Arial" w:cs="Arial"/>
          <w:sz w:val="20"/>
          <w:szCs w:val="20"/>
        </w:rPr>
        <w:t>]</w:t>
      </w:r>
      <w:r w:rsidR="005A11B1">
        <w:rPr>
          <w:rFonts w:ascii="Arial" w:eastAsia="微軟正黑體" w:hAnsi="Arial" w:cs="Arial" w:hint="eastAsia"/>
          <w:sz w:val="20"/>
          <w:szCs w:val="20"/>
        </w:rPr>
        <w:t xml:space="preserve"> </w:t>
      </w:r>
      <w:r w:rsidR="008E6387" w:rsidRPr="008E6387">
        <w:rPr>
          <w:rFonts w:ascii="Arial" w:eastAsia="微軟正黑體" w:hAnsi="Arial" w:cs="Arial"/>
          <w:sz w:val="20"/>
          <w:szCs w:val="20"/>
        </w:rPr>
        <w:t>特許房屋經理學會亞太分會</w:t>
      </w:r>
      <w:r w:rsidR="0007766A">
        <w:rPr>
          <w:rFonts w:ascii="Arial" w:eastAsia="微軟正黑體" w:hAnsi="Arial" w:cs="Arial"/>
          <w:sz w:val="20"/>
          <w:szCs w:val="20"/>
        </w:rPr>
        <w:t>(</w:t>
      </w:r>
      <w:r w:rsidR="00D26FFD">
        <w:rPr>
          <w:rFonts w:ascii="Arial" w:eastAsia="微軟正黑體" w:hAnsi="Arial" w:cs="Arial" w:hint="eastAsia"/>
          <w:sz w:val="20"/>
          <w:szCs w:val="20"/>
        </w:rPr>
        <w:t>學會</w:t>
      </w:r>
      <w:r w:rsidR="0007766A">
        <w:rPr>
          <w:rFonts w:ascii="Arial" w:eastAsia="微軟正黑體" w:hAnsi="Arial" w:cs="Arial"/>
          <w:sz w:val="20"/>
          <w:szCs w:val="20"/>
        </w:rPr>
        <w:t>)</w:t>
      </w:r>
      <w:r w:rsidR="008E6387" w:rsidRPr="008E6387">
        <w:rPr>
          <w:rFonts w:ascii="Arial" w:eastAsia="微軟正黑體" w:hAnsi="Arial" w:cs="Arial"/>
          <w:sz w:val="20"/>
          <w:szCs w:val="20"/>
        </w:rPr>
        <w:t>周年晚宴</w:t>
      </w:r>
      <w:r w:rsidR="008E6387" w:rsidRPr="008E6387">
        <w:rPr>
          <w:rFonts w:ascii="Arial" w:eastAsia="微軟正黑體" w:hAnsi="Arial" w:cs="Arial"/>
          <w:sz w:val="20"/>
          <w:szCs w:val="20"/>
        </w:rPr>
        <w:t>2024</w:t>
      </w:r>
      <w:r w:rsidR="008E6387">
        <w:rPr>
          <w:rFonts w:ascii="Arial" w:eastAsia="微軟正黑體" w:hAnsi="Arial" w:cs="Arial" w:hint="eastAsia"/>
          <w:sz w:val="20"/>
          <w:szCs w:val="20"/>
        </w:rPr>
        <w:t>於</w:t>
      </w:r>
      <w:r w:rsidR="004122DE">
        <w:rPr>
          <w:rFonts w:ascii="Arial" w:eastAsia="微軟正黑體" w:hAnsi="Arial" w:cs="Arial"/>
          <w:sz w:val="20"/>
          <w:szCs w:val="20"/>
        </w:rPr>
        <w:t>9</w:t>
      </w:r>
      <w:r w:rsidR="004122DE">
        <w:rPr>
          <w:rFonts w:ascii="Arial" w:eastAsia="微軟正黑體" w:hAnsi="Arial" w:cs="Arial" w:hint="eastAsia"/>
          <w:sz w:val="20"/>
          <w:szCs w:val="20"/>
        </w:rPr>
        <w:t>月</w:t>
      </w:r>
      <w:r w:rsidR="004122DE">
        <w:rPr>
          <w:rFonts w:ascii="Arial" w:eastAsia="微軟正黑體" w:hAnsi="Arial" w:cs="Arial"/>
          <w:sz w:val="20"/>
          <w:szCs w:val="20"/>
        </w:rPr>
        <w:t>12</w:t>
      </w:r>
      <w:r w:rsidR="004122DE">
        <w:rPr>
          <w:rFonts w:ascii="Arial" w:eastAsia="微軟正黑體" w:hAnsi="Arial" w:cs="Arial" w:hint="eastAsia"/>
          <w:sz w:val="20"/>
          <w:szCs w:val="20"/>
        </w:rPr>
        <w:t>日在</w:t>
      </w:r>
      <w:r w:rsidR="008E6387">
        <w:rPr>
          <w:rFonts w:ascii="Arial" w:eastAsia="微軟正黑體" w:hAnsi="Arial" w:cs="Arial" w:hint="eastAsia"/>
          <w:sz w:val="20"/>
          <w:szCs w:val="20"/>
        </w:rPr>
        <w:t>香港</w:t>
      </w:r>
      <w:r w:rsidR="008E6387" w:rsidRPr="008E6387">
        <w:rPr>
          <w:rFonts w:ascii="Arial" w:eastAsia="微軟正黑體" w:hAnsi="Arial" w:cs="Arial"/>
          <w:sz w:val="20"/>
          <w:szCs w:val="20"/>
        </w:rPr>
        <w:t>帝京酒店</w:t>
      </w:r>
      <w:r w:rsidR="008E6387" w:rsidRPr="00355314">
        <w:rPr>
          <w:rFonts w:ascii="Arial" w:eastAsia="微軟正黑體" w:hAnsi="Arial" w:cs="Arial" w:hint="eastAsia"/>
          <w:sz w:val="20"/>
          <w:szCs w:val="20"/>
        </w:rPr>
        <w:t>順利舉行</w:t>
      </w:r>
      <w:r w:rsidR="008E6387">
        <w:rPr>
          <w:rFonts w:ascii="Arial" w:eastAsia="微軟正黑體" w:hAnsi="Arial" w:cs="Arial" w:hint="eastAsia"/>
          <w:sz w:val="20"/>
          <w:szCs w:val="20"/>
        </w:rPr>
        <w:t>，是次周年晚宴邀請了業內知名人士出席，當中更非常榮幸邀請到</w:t>
      </w:r>
      <w:r w:rsidR="008E6387" w:rsidRPr="00F73428">
        <w:rPr>
          <w:rFonts w:ascii="微軟正黑體" w:eastAsia="微軟正黑體" w:hAnsi="微軟正黑體" w:cs="Arial"/>
          <w:color w:val="000000"/>
          <w:sz w:val="20"/>
          <w:szCs w:val="20"/>
        </w:rPr>
        <w:t>香港特別行政區政府</w:t>
      </w:r>
      <w:r w:rsidR="008E6387" w:rsidRPr="008E6387">
        <w:rPr>
          <w:rFonts w:ascii="Arial" w:eastAsia="微軟正黑體" w:hAnsi="Arial" w:cs="Arial"/>
          <w:sz w:val="20"/>
          <w:szCs w:val="20"/>
        </w:rPr>
        <w:t>房屋局副局長戴尚誠先生</w:t>
      </w:r>
      <w:r w:rsidR="008E6387" w:rsidRPr="008E6387">
        <w:rPr>
          <w:rFonts w:ascii="Arial" w:eastAsia="微軟正黑體" w:hAnsi="Arial" w:cs="Arial"/>
          <w:sz w:val="20"/>
          <w:szCs w:val="20"/>
        </w:rPr>
        <w:t>JP</w:t>
      </w:r>
      <w:r w:rsidR="008E6387" w:rsidRPr="006F4C33">
        <w:rPr>
          <w:rFonts w:ascii="Arial" w:eastAsia="微軟正黑體" w:hAnsi="Arial" w:cs="Arial" w:hint="eastAsia"/>
          <w:sz w:val="20"/>
          <w:szCs w:val="20"/>
        </w:rPr>
        <w:t>為主禮嘉賓，</w:t>
      </w:r>
      <w:r w:rsidR="008E6387">
        <w:rPr>
          <w:rFonts w:ascii="Arial" w:eastAsia="微軟正黑體" w:hAnsi="Arial" w:cs="Arial" w:hint="eastAsia"/>
          <w:sz w:val="20"/>
          <w:szCs w:val="20"/>
        </w:rPr>
        <w:t>而</w:t>
      </w:r>
      <w:r w:rsidR="008E6387" w:rsidRPr="008E6387">
        <w:rPr>
          <w:rFonts w:ascii="Arial" w:eastAsia="微軟正黑體" w:hAnsi="Arial" w:cs="Arial"/>
          <w:sz w:val="20"/>
          <w:szCs w:val="20"/>
        </w:rPr>
        <w:t>特許房屋經理學會會長</w:t>
      </w:r>
      <w:proofErr w:type="spellStart"/>
      <w:r w:rsidR="008E6387">
        <w:rPr>
          <w:rFonts w:ascii="Arial" w:eastAsia="微軟正黑體" w:hAnsi="Arial" w:cs="Arial" w:hint="eastAsia"/>
          <w:sz w:val="20"/>
          <w:szCs w:val="20"/>
        </w:rPr>
        <w:t>Ms</w:t>
      </w:r>
      <w:proofErr w:type="spellEnd"/>
      <w:r w:rsidR="008E6387">
        <w:rPr>
          <w:rFonts w:ascii="Arial" w:eastAsia="微軟正黑體" w:hAnsi="Arial" w:cs="Arial"/>
          <w:sz w:val="20"/>
          <w:szCs w:val="20"/>
        </w:rPr>
        <w:t xml:space="preserve"> </w:t>
      </w:r>
      <w:r w:rsidR="008E6387" w:rsidRPr="008E6387">
        <w:rPr>
          <w:rFonts w:ascii="Arial" w:eastAsia="微軟正黑體" w:hAnsi="Arial" w:cs="Arial"/>
          <w:sz w:val="20"/>
          <w:szCs w:val="20"/>
        </w:rPr>
        <w:t>Jill Murra</w:t>
      </w:r>
      <w:r w:rsidR="008E6387">
        <w:rPr>
          <w:rFonts w:ascii="Arial" w:eastAsia="微軟正黑體" w:hAnsi="Arial" w:cs="Arial"/>
          <w:sz w:val="20"/>
          <w:szCs w:val="20"/>
        </w:rPr>
        <w:t>y</w:t>
      </w:r>
      <w:r w:rsidR="008E6387">
        <w:rPr>
          <w:rFonts w:ascii="Arial" w:eastAsia="微軟正黑體" w:hAnsi="Arial" w:cs="Arial" w:hint="eastAsia"/>
          <w:sz w:val="20"/>
          <w:szCs w:val="20"/>
        </w:rPr>
        <w:t>更特意錄</w:t>
      </w:r>
      <w:r w:rsidR="007445FF">
        <w:rPr>
          <w:rFonts w:ascii="Arial" w:eastAsia="微軟正黑體" w:hAnsi="Arial" w:cs="Arial" w:hint="eastAsia"/>
          <w:sz w:val="20"/>
          <w:szCs w:val="20"/>
        </w:rPr>
        <w:t>製祝賀</w:t>
      </w:r>
      <w:r w:rsidR="008E6387">
        <w:rPr>
          <w:rFonts w:ascii="Arial" w:eastAsia="微軟正黑體" w:hAnsi="Arial" w:cs="Arial" w:hint="eastAsia"/>
          <w:sz w:val="20"/>
          <w:szCs w:val="20"/>
        </w:rPr>
        <w:t>短片，</w:t>
      </w:r>
      <w:r w:rsidR="007445FF">
        <w:rPr>
          <w:rFonts w:ascii="Arial" w:eastAsia="微軟正黑體" w:hAnsi="Arial" w:cs="Arial" w:hint="eastAsia"/>
          <w:sz w:val="20"/>
          <w:szCs w:val="20"/>
        </w:rPr>
        <w:t>在</w:t>
      </w:r>
      <w:r w:rsidR="008E6387">
        <w:rPr>
          <w:rFonts w:ascii="Arial" w:eastAsia="微軟正黑體" w:hAnsi="Arial" w:cs="Arial" w:hint="eastAsia"/>
          <w:sz w:val="20"/>
          <w:szCs w:val="20"/>
        </w:rPr>
        <w:t>英國與一眾來賓分享喜悅，</w:t>
      </w:r>
      <w:r w:rsidR="008E6387" w:rsidRPr="006F4C33">
        <w:rPr>
          <w:rFonts w:ascii="Arial" w:eastAsia="微軟正黑體" w:hAnsi="Arial" w:cs="Arial" w:hint="eastAsia"/>
          <w:sz w:val="20"/>
          <w:szCs w:val="20"/>
        </w:rPr>
        <w:t>令晚宴</w:t>
      </w:r>
      <w:r w:rsidR="00960C74" w:rsidRPr="00960C74">
        <w:rPr>
          <w:rFonts w:ascii="Arial" w:eastAsia="微軟正黑體" w:hAnsi="Arial" w:cs="Arial"/>
          <w:sz w:val="20"/>
          <w:szCs w:val="20"/>
        </w:rPr>
        <w:t>蓬蓽生輝</w:t>
      </w:r>
      <w:r w:rsidR="008E6387" w:rsidRPr="006F4C33">
        <w:rPr>
          <w:rFonts w:ascii="Arial" w:eastAsia="微軟正黑體" w:hAnsi="Arial" w:cs="Arial" w:hint="eastAsia"/>
          <w:sz w:val="20"/>
          <w:szCs w:val="20"/>
        </w:rPr>
        <w:t>。</w:t>
      </w:r>
    </w:p>
    <w:p w14:paraId="1687E89A" w14:textId="77777777" w:rsidR="008E6387" w:rsidRPr="007445FF" w:rsidRDefault="008E6387" w:rsidP="00E54B39">
      <w:pPr>
        <w:jc w:val="both"/>
        <w:rPr>
          <w:rFonts w:ascii="Arial" w:eastAsia="微軟正黑體" w:hAnsi="Arial" w:cs="Arial"/>
          <w:sz w:val="20"/>
          <w:szCs w:val="20"/>
        </w:rPr>
      </w:pPr>
    </w:p>
    <w:p w14:paraId="78086A4E" w14:textId="6BE69404" w:rsidR="00DF27E7" w:rsidRDefault="00D8029C" w:rsidP="00DF27E7">
      <w:pPr>
        <w:jc w:val="both"/>
        <w:rPr>
          <w:rFonts w:ascii="Arial" w:eastAsia="微軟正黑體" w:hAnsi="Arial" w:cs="Arial"/>
          <w:sz w:val="20"/>
          <w:szCs w:val="20"/>
        </w:rPr>
      </w:pPr>
      <w:r>
        <w:rPr>
          <w:rFonts w:ascii="Arial" w:eastAsia="微軟正黑體" w:hAnsi="Arial" w:cs="Arial" w:hint="eastAsia"/>
          <w:sz w:val="20"/>
          <w:szCs w:val="20"/>
        </w:rPr>
        <w:t>作為</w:t>
      </w:r>
      <w:r w:rsidR="00D26FFD">
        <w:rPr>
          <w:rFonts w:ascii="Arial" w:eastAsia="微軟正黑體" w:hAnsi="Arial" w:cs="Arial" w:hint="eastAsia"/>
          <w:sz w:val="20"/>
          <w:szCs w:val="20"/>
        </w:rPr>
        <w:t>學</w:t>
      </w:r>
      <w:r>
        <w:rPr>
          <w:rFonts w:ascii="Arial" w:eastAsia="微軟正黑體" w:hAnsi="Arial" w:cs="Arial" w:hint="eastAsia"/>
          <w:sz w:val="20"/>
          <w:szCs w:val="20"/>
        </w:rPr>
        <w:t>會的</w:t>
      </w:r>
      <w:r w:rsidR="00061584">
        <w:rPr>
          <w:rFonts w:ascii="Arial" w:eastAsia="微軟正黑體" w:hAnsi="Arial" w:cs="Arial" w:hint="eastAsia"/>
          <w:sz w:val="20"/>
          <w:szCs w:val="20"/>
        </w:rPr>
        <w:t>年度盛事</w:t>
      </w:r>
      <w:r>
        <w:rPr>
          <w:rFonts w:ascii="Arial" w:eastAsia="微軟正黑體" w:hAnsi="Arial" w:cs="Arial" w:hint="eastAsia"/>
          <w:sz w:val="20"/>
          <w:szCs w:val="20"/>
        </w:rPr>
        <w:t>，晚宴當晚邀請了眾多</w:t>
      </w:r>
      <w:r w:rsidR="00D628B6">
        <w:rPr>
          <w:rFonts w:ascii="Arial" w:eastAsia="微軟正黑體" w:hAnsi="Arial" w:cs="Arial" w:hint="eastAsia"/>
          <w:sz w:val="20"/>
          <w:szCs w:val="20"/>
        </w:rPr>
        <w:t>來自香港</w:t>
      </w:r>
      <w:r w:rsidR="00D628B6" w:rsidRPr="00D628B6">
        <w:rPr>
          <w:rFonts w:ascii="Arial" w:eastAsia="微軟正黑體" w:hAnsi="Arial" w:cs="Arial" w:hint="eastAsia"/>
          <w:sz w:val="20"/>
          <w:szCs w:val="20"/>
        </w:rPr>
        <w:t>、澳門</w:t>
      </w:r>
      <w:r w:rsidR="00D628B6">
        <w:rPr>
          <w:rFonts w:ascii="Arial" w:eastAsia="微軟正黑體" w:hAnsi="Arial" w:cs="Arial" w:hint="eastAsia"/>
          <w:sz w:val="20"/>
          <w:szCs w:val="20"/>
        </w:rPr>
        <w:t>及</w:t>
      </w:r>
      <w:r w:rsidR="00D628B6" w:rsidRPr="00D628B6">
        <w:rPr>
          <w:rFonts w:ascii="Arial" w:eastAsia="微軟正黑體" w:hAnsi="Arial" w:cs="Arial" w:hint="eastAsia"/>
          <w:sz w:val="20"/>
          <w:szCs w:val="20"/>
        </w:rPr>
        <w:t>大灣區</w:t>
      </w:r>
      <w:r w:rsidR="00484527">
        <w:rPr>
          <w:rFonts w:ascii="Arial" w:eastAsia="微軟正黑體" w:hAnsi="Arial" w:cs="Arial" w:hint="eastAsia"/>
          <w:sz w:val="20"/>
          <w:szCs w:val="20"/>
        </w:rPr>
        <w:t>的</w:t>
      </w:r>
      <w:r>
        <w:rPr>
          <w:rFonts w:ascii="Arial" w:eastAsia="微軟正黑體" w:hAnsi="Arial" w:cs="Arial" w:hint="eastAsia"/>
          <w:sz w:val="20"/>
          <w:szCs w:val="20"/>
        </w:rPr>
        <w:t>精英聚首一堂，共同慶祝業界的卓越成就及答謝大家對行業作出的貢獻。今年晚宴的主題是「精益求精</w:t>
      </w:r>
      <w:r>
        <w:rPr>
          <w:rFonts w:ascii="Arial" w:eastAsia="微軟正黑體" w:hAnsi="Arial" w:cs="Arial" w:hint="eastAsia"/>
          <w:sz w:val="20"/>
          <w:szCs w:val="20"/>
        </w:rPr>
        <w:t xml:space="preserve"> </w:t>
      </w:r>
      <w:r>
        <w:rPr>
          <w:rFonts w:ascii="Arial" w:eastAsia="微軟正黑體" w:hAnsi="Arial" w:cs="Arial" w:hint="eastAsia"/>
          <w:sz w:val="20"/>
          <w:szCs w:val="20"/>
        </w:rPr>
        <w:t>擴闊領域」，並以</w:t>
      </w:r>
      <w:r w:rsidRPr="00D8029C">
        <w:rPr>
          <w:rFonts w:ascii="Arial" w:eastAsia="微軟正黑體" w:hAnsi="Arial" w:cs="Arial" w:hint="eastAsia"/>
          <w:sz w:val="20"/>
          <w:szCs w:val="20"/>
        </w:rPr>
        <w:t>港珠澳大橋</w:t>
      </w:r>
      <w:r>
        <w:rPr>
          <w:rFonts w:ascii="Arial" w:eastAsia="微軟正黑體" w:hAnsi="Arial" w:cs="Arial" w:hint="eastAsia"/>
          <w:sz w:val="20"/>
          <w:szCs w:val="20"/>
        </w:rPr>
        <w:t>的</w:t>
      </w:r>
      <w:r w:rsidRPr="00D8029C">
        <w:rPr>
          <w:rFonts w:ascii="Arial" w:eastAsia="微軟正黑體" w:hAnsi="Arial" w:cs="Arial" w:hint="eastAsia"/>
          <w:sz w:val="20"/>
          <w:szCs w:val="20"/>
        </w:rPr>
        <w:t>美麗景象</w:t>
      </w:r>
      <w:r>
        <w:rPr>
          <w:rFonts w:ascii="Arial" w:eastAsia="微軟正黑體" w:hAnsi="Arial" w:cs="Arial" w:hint="eastAsia"/>
          <w:sz w:val="20"/>
          <w:szCs w:val="20"/>
        </w:rPr>
        <w:t>作</w:t>
      </w:r>
      <w:r w:rsidR="00D628B6">
        <w:rPr>
          <w:rFonts w:ascii="Arial" w:eastAsia="微軟正黑體" w:hAnsi="Arial" w:cs="Arial" w:hint="eastAsia"/>
          <w:sz w:val="20"/>
          <w:szCs w:val="20"/>
        </w:rPr>
        <w:t>背景，</w:t>
      </w:r>
      <w:r w:rsidR="00D628B6" w:rsidRPr="00D628B6">
        <w:rPr>
          <w:rFonts w:ascii="Arial" w:eastAsia="微軟正黑體" w:hAnsi="Arial" w:cs="Arial" w:hint="eastAsia"/>
          <w:sz w:val="20"/>
          <w:szCs w:val="20"/>
        </w:rPr>
        <w:t>象徵香港、澳門</w:t>
      </w:r>
      <w:r w:rsidR="00D628B6">
        <w:rPr>
          <w:rFonts w:ascii="Arial" w:eastAsia="微軟正黑體" w:hAnsi="Arial" w:cs="Arial" w:hint="eastAsia"/>
          <w:sz w:val="20"/>
          <w:szCs w:val="20"/>
        </w:rPr>
        <w:t>及</w:t>
      </w:r>
      <w:r w:rsidR="00D628B6" w:rsidRPr="00D628B6">
        <w:rPr>
          <w:rFonts w:ascii="Arial" w:eastAsia="微軟正黑體" w:hAnsi="Arial" w:cs="Arial" w:hint="eastAsia"/>
          <w:sz w:val="20"/>
          <w:szCs w:val="20"/>
        </w:rPr>
        <w:t>大灣區</w:t>
      </w:r>
      <w:r w:rsidR="00D628B6">
        <w:rPr>
          <w:rFonts w:ascii="Arial" w:eastAsia="微軟正黑體" w:hAnsi="Arial" w:cs="Arial" w:hint="eastAsia"/>
          <w:sz w:val="20"/>
          <w:szCs w:val="20"/>
        </w:rPr>
        <w:t>於</w:t>
      </w:r>
      <w:r w:rsidR="00D628B6" w:rsidRPr="00D628B6">
        <w:rPr>
          <w:rFonts w:ascii="Arial" w:eastAsia="微軟正黑體" w:hAnsi="Arial" w:cs="Arial" w:hint="eastAsia"/>
          <w:sz w:val="20"/>
          <w:szCs w:val="20"/>
        </w:rPr>
        <w:t>物業管理發展方面</w:t>
      </w:r>
      <w:r w:rsidR="00D628B6">
        <w:rPr>
          <w:rFonts w:ascii="Arial" w:eastAsia="微軟正黑體" w:hAnsi="Arial" w:cs="Arial" w:hint="eastAsia"/>
          <w:sz w:val="20"/>
          <w:szCs w:val="20"/>
        </w:rPr>
        <w:t>的</w:t>
      </w:r>
      <w:r w:rsidR="00D628B6" w:rsidRPr="00D628B6">
        <w:rPr>
          <w:rFonts w:ascii="Arial" w:eastAsia="微軟正黑體" w:hAnsi="Arial" w:cs="Arial" w:hint="eastAsia"/>
          <w:sz w:val="20"/>
          <w:szCs w:val="20"/>
        </w:rPr>
        <w:t>緊密聯繫</w:t>
      </w:r>
      <w:r w:rsidR="00D628B6">
        <w:rPr>
          <w:rFonts w:ascii="Arial" w:eastAsia="微軟正黑體" w:hAnsi="Arial" w:cs="Arial" w:hint="eastAsia"/>
          <w:sz w:val="20"/>
          <w:szCs w:val="20"/>
        </w:rPr>
        <w:t>及</w:t>
      </w:r>
      <w:r w:rsidR="00D628B6" w:rsidRPr="00D628B6">
        <w:rPr>
          <w:rFonts w:ascii="Arial" w:eastAsia="微軟正黑體" w:hAnsi="Arial" w:cs="Arial" w:hint="eastAsia"/>
          <w:sz w:val="20"/>
          <w:szCs w:val="20"/>
        </w:rPr>
        <w:t>合作</w:t>
      </w:r>
      <w:r w:rsidR="00DF27E7">
        <w:rPr>
          <w:rFonts w:ascii="Arial" w:eastAsia="微軟正黑體" w:hAnsi="Arial" w:cs="Arial" w:hint="eastAsia"/>
          <w:sz w:val="20"/>
          <w:szCs w:val="20"/>
        </w:rPr>
        <w:t>。</w:t>
      </w:r>
      <w:r w:rsidR="00DF27E7" w:rsidRPr="00DF27E7">
        <w:rPr>
          <w:rFonts w:ascii="Arial" w:eastAsia="微軟正黑體" w:hAnsi="Arial" w:cs="Arial"/>
          <w:sz w:val="20"/>
          <w:szCs w:val="20"/>
        </w:rPr>
        <w:t>特許房屋經理學會亞太分會主席黃英傑先生</w:t>
      </w:r>
      <w:r w:rsidR="00DF27E7">
        <w:rPr>
          <w:rFonts w:ascii="Arial" w:eastAsia="微軟正黑體" w:hAnsi="Arial" w:cs="Arial" w:hint="eastAsia"/>
          <w:sz w:val="20"/>
          <w:szCs w:val="20"/>
        </w:rPr>
        <w:t>於晚宴</w:t>
      </w:r>
      <w:r w:rsidR="00DF27E7" w:rsidRPr="004E6387">
        <w:rPr>
          <w:rFonts w:ascii="Arial" w:eastAsia="微軟正黑體" w:hAnsi="Arial" w:cs="Arial" w:hint="eastAsia"/>
          <w:sz w:val="20"/>
          <w:szCs w:val="20"/>
        </w:rPr>
        <w:t>開幕詞</w:t>
      </w:r>
      <w:r w:rsidR="00DF27E7">
        <w:rPr>
          <w:rFonts w:ascii="Arial" w:eastAsia="微軟正黑體" w:hAnsi="Arial" w:cs="Arial" w:hint="eastAsia"/>
          <w:sz w:val="20"/>
          <w:szCs w:val="20"/>
        </w:rPr>
        <w:t>指三地需</w:t>
      </w:r>
      <w:r w:rsidR="00DF27E7" w:rsidRPr="00DF27E7">
        <w:rPr>
          <w:rFonts w:ascii="Arial" w:eastAsia="微軟正黑體" w:hAnsi="Arial" w:cs="Arial" w:hint="eastAsia"/>
          <w:sz w:val="20"/>
          <w:szCs w:val="20"/>
        </w:rPr>
        <w:t>通過相互交流同合作</w:t>
      </w:r>
      <w:r w:rsidR="00DF27E7">
        <w:rPr>
          <w:rFonts w:ascii="Arial" w:eastAsia="微軟正黑體" w:hAnsi="Arial" w:cs="Arial" w:hint="eastAsia"/>
          <w:sz w:val="20"/>
          <w:szCs w:val="20"/>
        </w:rPr>
        <w:t>，</w:t>
      </w:r>
      <w:r w:rsidR="00DF27E7" w:rsidRPr="00DF27E7">
        <w:rPr>
          <w:rFonts w:ascii="Arial" w:eastAsia="微軟正黑體" w:hAnsi="Arial" w:cs="Arial" w:hint="eastAsia"/>
          <w:sz w:val="20"/>
          <w:szCs w:val="20"/>
        </w:rPr>
        <w:t>促進</w:t>
      </w:r>
      <w:r w:rsidR="00DF27E7">
        <w:rPr>
          <w:rFonts w:ascii="Arial" w:eastAsia="微軟正黑體" w:hAnsi="Arial" w:cs="Arial" w:hint="eastAsia"/>
          <w:sz w:val="20"/>
          <w:szCs w:val="20"/>
        </w:rPr>
        <w:t>多</w:t>
      </w:r>
      <w:r w:rsidR="00DF27E7" w:rsidRPr="00DF27E7">
        <w:rPr>
          <w:rFonts w:ascii="Arial" w:eastAsia="微軟正黑體" w:hAnsi="Arial" w:cs="Arial" w:hint="eastAsia"/>
          <w:sz w:val="20"/>
          <w:szCs w:val="20"/>
        </w:rPr>
        <w:t>方面發展</w:t>
      </w:r>
      <w:r w:rsidR="00DF27E7">
        <w:rPr>
          <w:rFonts w:ascii="Arial" w:eastAsia="微軟正黑體" w:hAnsi="Arial" w:cs="Arial" w:hint="eastAsia"/>
          <w:sz w:val="20"/>
          <w:szCs w:val="20"/>
        </w:rPr>
        <w:t>，</w:t>
      </w:r>
      <w:r w:rsidR="00DF27E7" w:rsidRPr="00DF27E7">
        <w:rPr>
          <w:rFonts w:ascii="Arial" w:eastAsia="微軟正黑體" w:hAnsi="Arial" w:cs="Arial" w:hint="eastAsia"/>
          <w:sz w:val="20"/>
          <w:szCs w:val="20"/>
        </w:rPr>
        <w:t>共同推動區域內物業管理行業</w:t>
      </w:r>
      <w:r w:rsidR="00DF27E7">
        <w:rPr>
          <w:rFonts w:ascii="Arial" w:eastAsia="微軟正黑體" w:hAnsi="Arial" w:cs="Arial" w:hint="eastAsia"/>
          <w:sz w:val="20"/>
          <w:szCs w:val="20"/>
        </w:rPr>
        <w:t>的</w:t>
      </w:r>
      <w:r w:rsidR="00DF27E7" w:rsidRPr="00DF27E7">
        <w:rPr>
          <w:rFonts w:ascii="Arial" w:eastAsia="微軟正黑體" w:hAnsi="Arial" w:cs="Arial" w:hint="eastAsia"/>
          <w:sz w:val="20"/>
          <w:szCs w:val="20"/>
        </w:rPr>
        <w:t>進步同繁榮</w:t>
      </w:r>
      <w:r w:rsidR="00DF27E7">
        <w:rPr>
          <w:rFonts w:ascii="Arial" w:eastAsia="微軟正黑體" w:hAnsi="Arial" w:cs="Arial" w:hint="eastAsia"/>
          <w:sz w:val="20"/>
          <w:szCs w:val="20"/>
        </w:rPr>
        <w:t>。</w:t>
      </w:r>
      <w:r w:rsidR="00520122">
        <w:rPr>
          <w:rFonts w:ascii="Arial" w:eastAsia="微軟正黑體" w:hAnsi="Arial" w:cs="Arial" w:hint="eastAsia"/>
          <w:sz w:val="20"/>
          <w:szCs w:val="20"/>
        </w:rPr>
        <w:t>香港</w:t>
      </w:r>
      <w:r w:rsidR="00DF27E7">
        <w:rPr>
          <w:rFonts w:ascii="Arial" w:eastAsia="微軟正黑體" w:hAnsi="Arial" w:cs="Arial" w:hint="eastAsia"/>
          <w:sz w:val="20"/>
          <w:szCs w:val="20"/>
        </w:rPr>
        <w:t>在政府及業界的付出與支持下，推動社會對專業房屋管理的認識，</w:t>
      </w:r>
      <w:r w:rsidR="006B5754">
        <w:rPr>
          <w:rFonts w:ascii="Arial" w:eastAsia="微軟正黑體" w:hAnsi="Arial" w:cs="Arial" w:hint="eastAsia"/>
          <w:sz w:val="20"/>
          <w:szCs w:val="20"/>
        </w:rPr>
        <w:t>並完成</w:t>
      </w:r>
      <w:r w:rsidR="006B5754" w:rsidRPr="006B5754">
        <w:rPr>
          <w:rFonts w:ascii="Arial" w:eastAsia="微軟正黑體" w:hAnsi="Arial" w:cs="Arial" w:hint="eastAsia"/>
          <w:sz w:val="20"/>
          <w:szCs w:val="20"/>
        </w:rPr>
        <w:t>物業管理條例修訂</w:t>
      </w:r>
      <w:r w:rsidR="006B5754">
        <w:rPr>
          <w:rFonts w:ascii="Arial" w:eastAsia="微軟正黑體" w:hAnsi="Arial" w:cs="Arial" w:hint="eastAsia"/>
          <w:sz w:val="20"/>
          <w:szCs w:val="20"/>
        </w:rPr>
        <w:t>，</w:t>
      </w:r>
      <w:r w:rsidR="006B5754" w:rsidRPr="006B5754">
        <w:rPr>
          <w:rFonts w:ascii="Arial" w:eastAsia="微軟正黑體" w:hAnsi="Arial" w:cs="Arial" w:hint="eastAsia"/>
          <w:sz w:val="20"/>
          <w:szCs w:val="20"/>
        </w:rPr>
        <w:t>令業主參與大廈管理</w:t>
      </w:r>
      <w:r w:rsidR="006B5754">
        <w:rPr>
          <w:rFonts w:ascii="Arial" w:eastAsia="微軟正黑體" w:hAnsi="Arial" w:cs="Arial" w:hint="eastAsia"/>
          <w:sz w:val="20"/>
          <w:szCs w:val="20"/>
        </w:rPr>
        <w:t>及</w:t>
      </w:r>
      <w:r w:rsidR="006B5754" w:rsidRPr="006B5754">
        <w:rPr>
          <w:rFonts w:ascii="Arial" w:eastAsia="微軟正黑體" w:hAnsi="Arial" w:cs="Arial" w:hint="eastAsia"/>
          <w:sz w:val="20"/>
          <w:szCs w:val="20"/>
        </w:rPr>
        <w:t>大廈維修變得更有規範</w:t>
      </w:r>
      <w:r w:rsidR="0007766A">
        <w:rPr>
          <w:rFonts w:ascii="Arial" w:eastAsia="微軟正黑體" w:hAnsi="Arial" w:cs="Arial" w:hint="eastAsia"/>
          <w:sz w:val="20"/>
          <w:szCs w:val="20"/>
        </w:rPr>
        <w:t>；</w:t>
      </w:r>
      <w:r w:rsidR="00520122">
        <w:rPr>
          <w:rFonts w:ascii="Arial" w:eastAsia="微軟正黑體" w:hAnsi="Arial" w:cs="Arial" w:hint="eastAsia"/>
          <w:sz w:val="20"/>
          <w:szCs w:val="20"/>
        </w:rPr>
        <w:t>並設立了關愛隊增進社區的凝聚力。</w:t>
      </w:r>
    </w:p>
    <w:p w14:paraId="7AB5728C" w14:textId="77777777" w:rsidR="006B5754" w:rsidRDefault="006B5754" w:rsidP="00DF27E7">
      <w:pPr>
        <w:jc w:val="both"/>
        <w:rPr>
          <w:rFonts w:ascii="Arial" w:eastAsia="微軟正黑體" w:hAnsi="Arial" w:cs="Arial"/>
          <w:sz w:val="20"/>
          <w:szCs w:val="20"/>
        </w:rPr>
      </w:pPr>
    </w:p>
    <w:p w14:paraId="48F689E5" w14:textId="51835E3B" w:rsidR="00F374C1" w:rsidRDefault="006B5754" w:rsidP="00F374C1">
      <w:pPr>
        <w:jc w:val="both"/>
        <w:rPr>
          <w:rFonts w:ascii="Arial" w:eastAsia="微軟正黑體" w:hAnsi="Arial" w:cs="Arial"/>
          <w:sz w:val="20"/>
          <w:szCs w:val="20"/>
        </w:rPr>
      </w:pPr>
      <w:r>
        <w:rPr>
          <w:rFonts w:ascii="Arial" w:eastAsia="微軟正黑體" w:hAnsi="Arial" w:cs="Arial" w:hint="eastAsia"/>
          <w:sz w:val="20"/>
          <w:szCs w:val="20"/>
        </w:rPr>
        <w:t>為慶祝晚宴的舉行，身在英國的</w:t>
      </w:r>
      <w:r w:rsidRPr="008E6387">
        <w:rPr>
          <w:rFonts w:ascii="Arial" w:eastAsia="微軟正黑體" w:hAnsi="Arial" w:cs="Arial"/>
          <w:sz w:val="20"/>
          <w:szCs w:val="20"/>
        </w:rPr>
        <w:t>特許房屋經理學會會長</w:t>
      </w:r>
      <w:proofErr w:type="spellStart"/>
      <w:r>
        <w:rPr>
          <w:rFonts w:ascii="Arial" w:eastAsia="微軟正黑體" w:hAnsi="Arial" w:cs="Arial" w:hint="eastAsia"/>
          <w:sz w:val="20"/>
          <w:szCs w:val="20"/>
        </w:rPr>
        <w:t>Ms</w:t>
      </w:r>
      <w:proofErr w:type="spellEnd"/>
      <w:r>
        <w:rPr>
          <w:rFonts w:ascii="Arial" w:eastAsia="微軟正黑體" w:hAnsi="Arial" w:cs="Arial"/>
          <w:sz w:val="20"/>
          <w:szCs w:val="20"/>
        </w:rPr>
        <w:t xml:space="preserve"> </w:t>
      </w:r>
      <w:r w:rsidRPr="008E6387">
        <w:rPr>
          <w:rFonts w:ascii="Arial" w:eastAsia="微軟正黑體" w:hAnsi="Arial" w:cs="Arial"/>
          <w:sz w:val="20"/>
          <w:szCs w:val="20"/>
        </w:rPr>
        <w:t>Jill Murra</w:t>
      </w:r>
      <w:r>
        <w:rPr>
          <w:rFonts w:ascii="Arial" w:eastAsia="微軟正黑體" w:hAnsi="Arial" w:cs="Arial"/>
          <w:sz w:val="20"/>
          <w:szCs w:val="20"/>
        </w:rPr>
        <w:t>y</w:t>
      </w:r>
      <w:r>
        <w:rPr>
          <w:rFonts w:ascii="Arial" w:eastAsia="微軟正黑體" w:hAnsi="Arial" w:cs="Arial" w:hint="eastAsia"/>
          <w:sz w:val="20"/>
          <w:szCs w:val="20"/>
        </w:rPr>
        <w:t>越洋送上祝福</w:t>
      </w:r>
      <w:r w:rsidR="00490841">
        <w:rPr>
          <w:rFonts w:ascii="Arial" w:eastAsia="微軟正黑體" w:hAnsi="Arial" w:cs="Arial" w:hint="eastAsia"/>
          <w:sz w:val="20"/>
          <w:szCs w:val="20"/>
        </w:rPr>
        <w:t>，</w:t>
      </w:r>
      <w:r>
        <w:rPr>
          <w:rFonts w:ascii="Arial" w:eastAsia="微軟正黑體" w:hAnsi="Arial" w:cs="Arial" w:hint="eastAsia"/>
          <w:sz w:val="20"/>
          <w:szCs w:val="20"/>
        </w:rPr>
        <w:t>並錄製短片與來賓分享對學會及行業未來的展望。</w:t>
      </w:r>
      <w:proofErr w:type="spellStart"/>
      <w:r w:rsidR="00896711">
        <w:rPr>
          <w:rFonts w:ascii="Arial" w:eastAsia="微軟正黑體" w:hAnsi="Arial" w:cs="Arial" w:hint="eastAsia"/>
          <w:sz w:val="20"/>
          <w:szCs w:val="20"/>
        </w:rPr>
        <w:t>Ms</w:t>
      </w:r>
      <w:proofErr w:type="spellEnd"/>
      <w:r w:rsidR="00896711">
        <w:rPr>
          <w:rFonts w:ascii="Arial" w:eastAsia="微軟正黑體" w:hAnsi="Arial" w:cs="Arial"/>
          <w:sz w:val="20"/>
          <w:szCs w:val="20"/>
        </w:rPr>
        <w:t xml:space="preserve"> </w:t>
      </w:r>
      <w:r w:rsidR="00896711" w:rsidRPr="008E6387">
        <w:rPr>
          <w:rFonts w:ascii="Arial" w:eastAsia="微軟正黑體" w:hAnsi="Arial" w:cs="Arial"/>
          <w:sz w:val="20"/>
          <w:szCs w:val="20"/>
        </w:rPr>
        <w:t>Jill Murra</w:t>
      </w:r>
      <w:r w:rsidR="00896711">
        <w:rPr>
          <w:rFonts w:ascii="Arial" w:eastAsia="微軟正黑體" w:hAnsi="Arial" w:cs="Arial"/>
          <w:sz w:val="20"/>
          <w:szCs w:val="20"/>
        </w:rPr>
        <w:t>y</w:t>
      </w:r>
      <w:r w:rsidR="00F374C1">
        <w:rPr>
          <w:rFonts w:ascii="Arial" w:eastAsia="微軟正黑體" w:hAnsi="Arial" w:cs="Arial" w:hint="eastAsia"/>
          <w:sz w:val="20"/>
          <w:szCs w:val="20"/>
        </w:rPr>
        <w:t>認為房屋管理專業人員需投入時間、技能、知識和目標創造出讓人茁壯成長的家園和社區，</w:t>
      </w:r>
      <w:r w:rsidR="00490841">
        <w:rPr>
          <w:rFonts w:ascii="Arial" w:eastAsia="微軟正黑體" w:hAnsi="Arial" w:cs="Arial" w:hint="eastAsia"/>
          <w:sz w:val="20"/>
          <w:szCs w:val="20"/>
        </w:rPr>
        <w:t>並</w:t>
      </w:r>
      <w:r w:rsidR="00F374C1">
        <w:rPr>
          <w:rFonts w:ascii="Arial" w:eastAsia="微軟正黑體" w:hAnsi="Arial" w:cs="Arial" w:hint="eastAsia"/>
          <w:sz w:val="20"/>
          <w:szCs w:val="20"/>
        </w:rPr>
        <w:t>達到</w:t>
      </w:r>
      <w:r w:rsidR="00F374C1">
        <w:rPr>
          <w:rFonts w:ascii="Arial" w:eastAsia="微軟正黑體" w:hAnsi="Arial" w:cs="Arial" w:hint="eastAsia"/>
          <w:sz w:val="20"/>
          <w:szCs w:val="20"/>
        </w:rPr>
        <w:t>BE</w:t>
      </w:r>
      <w:r w:rsidR="00F374C1">
        <w:rPr>
          <w:rFonts w:ascii="Arial" w:eastAsia="微軟正黑體" w:hAnsi="Arial" w:cs="Arial"/>
          <w:sz w:val="20"/>
          <w:szCs w:val="20"/>
        </w:rPr>
        <w:t xml:space="preserve"> EPIC</w:t>
      </w:r>
      <w:r w:rsidR="00F374C1">
        <w:rPr>
          <w:rFonts w:ascii="Arial" w:eastAsia="微軟正黑體" w:hAnsi="Arial" w:cs="Arial" w:hint="eastAsia"/>
          <w:sz w:val="20"/>
          <w:szCs w:val="20"/>
        </w:rPr>
        <w:t>，意指</w:t>
      </w:r>
      <w:r w:rsidR="00F374C1">
        <w:rPr>
          <w:rFonts w:ascii="Arial" w:eastAsia="微軟正黑體" w:hAnsi="Arial" w:cs="Arial" w:hint="eastAsia"/>
          <w:sz w:val="20"/>
          <w:szCs w:val="20"/>
        </w:rPr>
        <w:t>Be</w:t>
      </w:r>
      <w:r w:rsidR="00F374C1">
        <w:rPr>
          <w:rFonts w:ascii="Arial" w:eastAsia="微軟正黑體" w:hAnsi="Arial" w:cs="Arial"/>
          <w:sz w:val="20"/>
          <w:szCs w:val="20"/>
        </w:rPr>
        <w:t xml:space="preserve"> Educated (</w:t>
      </w:r>
      <w:r w:rsidR="00F374C1">
        <w:rPr>
          <w:rFonts w:ascii="Arial" w:eastAsia="微軟正黑體" w:hAnsi="Arial" w:cs="Arial" w:hint="eastAsia"/>
          <w:sz w:val="20"/>
          <w:szCs w:val="20"/>
        </w:rPr>
        <w:t>接受教育</w:t>
      </w:r>
      <w:r w:rsidR="00F374C1">
        <w:rPr>
          <w:rFonts w:ascii="Arial" w:eastAsia="微軟正黑體" w:hAnsi="Arial" w:cs="Arial" w:hint="eastAsia"/>
          <w:sz w:val="20"/>
          <w:szCs w:val="20"/>
        </w:rPr>
        <w:t>)</w:t>
      </w:r>
      <w:r w:rsidR="00F374C1">
        <w:rPr>
          <w:rFonts w:ascii="Arial" w:eastAsia="微軟正黑體" w:hAnsi="Arial" w:cs="Arial" w:hint="eastAsia"/>
          <w:sz w:val="20"/>
          <w:szCs w:val="20"/>
        </w:rPr>
        <w:t>、</w:t>
      </w:r>
      <w:r w:rsidR="00F374C1">
        <w:rPr>
          <w:rFonts w:ascii="Arial" w:eastAsia="微軟正黑體" w:hAnsi="Arial" w:cs="Arial"/>
          <w:sz w:val="20"/>
          <w:szCs w:val="20"/>
        </w:rPr>
        <w:t>Be Professional (</w:t>
      </w:r>
      <w:r w:rsidR="00F374C1">
        <w:rPr>
          <w:rFonts w:ascii="Arial" w:eastAsia="微軟正黑體" w:hAnsi="Arial" w:cs="Arial" w:hint="eastAsia"/>
          <w:sz w:val="20"/>
          <w:szCs w:val="20"/>
        </w:rPr>
        <w:t>保持專業</w:t>
      </w:r>
      <w:r w:rsidR="00F374C1">
        <w:rPr>
          <w:rFonts w:ascii="Arial" w:eastAsia="微軟正黑體" w:hAnsi="Arial" w:cs="Arial" w:hint="eastAsia"/>
          <w:sz w:val="20"/>
          <w:szCs w:val="20"/>
        </w:rPr>
        <w:t>)</w:t>
      </w:r>
      <w:r w:rsidR="00F374C1">
        <w:rPr>
          <w:rFonts w:ascii="Arial" w:eastAsia="微軟正黑體" w:hAnsi="Arial" w:cs="Arial" w:hint="eastAsia"/>
          <w:sz w:val="20"/>
          <w:szCs w:val="20"/>
        </w:rPr>
        <w:t>、</w:t>
      </w:r>
      <w:r w:rsidR="00F374C1">
        <w:rPr>
          <w:rFonts w:ascii="Arial" w:eastAsia="微軟正黑體" w:hAnsi="Arial" w:cs="Arial"/>
          <w:sz w:val="20"/>
          <w:szCs w:val="20"/>
        </w:rPr>
        <w:t>Be In Control (</w:t>
      </w:r>
      <w:r w:rsidR="00F374C1">
        <w:rPr>
          <w:rFonts w:ascii="Arial" w:eastAsia="微軟正黑體" w:hAnsi="Arial" w:cs="Arial" w:hint="eastAsia"/>
          <w:sz w:val="20"/>
          <w:szCs w:val="20"/>
        </w:rPr>
        <w:t>自我管理</w:t>
      </w:r>
      <w:r w:rsidR="00F374C1">
        <w:rPr>
          <w:rFonts w:ascii="Arial" w:eastAsia="微軟正黑體" w:hAnsi="Arial" w:cs="Arial" w:hint="eastAsia"/>
          <w:sz w:val="20"/>
          <w:szCs w:val="20"/>
        </w:rPr>
        <w:t>)</w:t>
      </w:r>
      <w:r w:rsidR="00F374C1">
        <w:rPr>
          <w:rFonts w:ascii="Arial" w:eastAsia="微軟正黑體" w:hAnsi="Arial" w:cs="Arial" w:hint="eastAsia"/>
          <w:sz w:val="20"/>
          <w:szCs w:val="20"/>
        </w:rPr>
        <w:t>及</w:t>
      </w:r>
      <w:r w:rsidR="00F374C1">
        <w:rPr>
          <w:rFonts w:ascii="Arial" w:eastAsia="微軟正黑體" w:hAnsi="Arial" w:cs="Arial"/>
          <w:sz w:val="20"/>
          <w:szCs w:val="20"/>
        </w:rPr>
        <w:t>Be CIH (</w:t>
      </w:r>
      <w:r w:rsidR="00F374C1">
        <w:rPr>
          <w:rFonts w:ascii="Arial" w:eastAsia="微軟正黑體" w:hAnsi="Arial" w:cs="Arial" w:hint="eastAsia"/>
          <w:sz w:val="20"/>
          <w:szCs w:val="20"/>
        </w:rPr>
        <w:t>成為</w:t>
      </w:r>
      <w:r w:rsidR="00F374C1">
        <w:rPr>
          <w:rFonts w:ascii="Arial" w:eastAsia="微軟正黑體" w:hAnsi="Arial" w:cs="Arial" w:hint="eastAsia"/>
          <w:sz w:val="20"/>
          <w:szCs w:val="20"/>
        </w:rPr>
        <w:t>CIH</w:t>
      </w:r>
      <w:r w:rsidR="00F374C1">
        <w:rPr>
          <w:rFonts w:ascii="Arial" w:eastAsia="微軟正黑體" w:hAnsi="Arial" w:cs="Arial" w:hint="eastAsia"/>
          <w:sz w:val="20"/>
          <w:szCs w:val="20"/>
        </w:rPr>
        <w:t>的會員</w:t>
      </w:r>
      <w:r w:rsidR="00F374C1">
        <w:rPr>
          <w:rFonts w:ascii="Arial" w:eastAsia="微軟正黑體" w:hAnsi="Arial" w:cs="Arial" w:hint="eastAsia"/>
          <w:sz w:val="20"/>
          <w:szCs w:val="20"/>
        </w:rPr>
        <w:t>)</w:t>
      </w:r>
      <w:r w:rsidR="00F374C1">
        <w:rPr>
          <w:rFonts w:ascii="Arial" w:eastAsia="微軟正黑體" w:hAnsi="Arial" w:cs="Arial" w:hint="eastAsia"/>
          <w:sz w:val="20"/>
          <w:szCs w:val="20"/>
        </w:rPr>
        <w:t>。她認為成為專業的房屋管理專業人員</w:t>
      </w:r>
      <w:r w:rsidR="00490841">
        <w:rPr>
          <w:rFonts w:ascii="Arial" w:eastAsia="微軟正黑體" w:hAnsi="Arial" w:cs="Arial" w:hint="eastAsia"/>
          <w:sz w:val="20"/>
          <w:szCs w:val="20"/>
        </w:rPr>
        <w:t>的要素是</w:t>
      </w:r>
      <w:r w:rsidR="00F374C1">
        <w:rPr>
          <w:rFonts w:ascii="Arial" w:eastAsia="微軟正黑體" w:hAnsi="Arial" w:cs="Arial" w:hint="eastAsia"/>
          <w:sz w:val="20"/>
          <w:szCs w:val="20"/>
        </w:rPr>
        <w:t>強調技術能力必須與積極的個人行為與態度，持續的學習與努力結合以取得成功</w:t>
      </w:r>
      <w:r w:rsidR="00490841">
        <w:rPr>
          <w:rFonts w:ascii="Arial" w:eastAsia="微軟正黑體" w:hAnsi="Arial" w:cs="Arial" w:hint="eastAsia"/>
          <w:sz w:val="20"/>
          <w:szCs w:val="20"/>
        </w:rPr>
        <w:t>，她亦祝願</w:t>
      </w:r>
      <w:r w:rsidR="00490841" w:rsidRPr="008E6387">
        <w:rPr>
          <w:rFonts w:ascii="Arial" w:eastAsia="微軟正黑體" w:hAnsi="Arial" w:cs="Arial"/>
          <w:sz w:val="20"/>
          <w:szCs w:val="20"/>
        </w:rPr>
        <w:t>特許房屋經理學會亞太分會</w:t>
      </w:r>
      <w:r w:rsidR="00490841">
        <w:rPr>
          <w:rFonts w:ascii="Arial" w:eastAsia="微軟正黑體" w:hAnsi="Arial" w:cs="Arial" w:hint="eastAsia"/>
          <w:sz w:val="20"/>
          <w:szCs w:val="20"/>
        </w:rPr>
        <w:t>能為香港培訓出更優秀的房屋管理人才。</w:t>
      </w:r>
    </w:p>
    <w:p w14:paraId="3514F50D" w14:textId="77777777" w:rsidR="00F374C1" w:rsidRDefault="00F374C1" w:rsidP="00F374C1">
      <w:pPr>
        <w:jc w:val="both"/>
        <w:rPr>
          <w:rFonts w:ascii="Arial" w:eastAsia="微軟正黑體" w:hAnsi="Arial" w:cs="Arial"/>
          <w:sz w:val="20"/>
          <w:szCs w:val="20"/>
        </w:rPr>
      </w:pPr>
    </w:p>
    <w:p w14:paraId="5BCB4754" w14:textId="77777777" w:rsidR="00CC62F2" w:rsidRDefault="00CC62F2" w:rsidP="00F374C1">
      <w:pPr>
        <w:jc w:val="both"/>
        <w:rPr>
          <w:rFonts w:ascii="Arial" w:eastAsia="微軟正黑體" w:hAnsi="Arial" w:cs="Arial"/>
          <w:sz w:val="20"/>
          <w:szCs w:val="20"/>
        </w:rPr>
      </w:pPr>
    </w:p>
    <w:p w14:paraId="06660E09" w14:textId="77777777" w:rsidR="00DB6089" w:rsidRDefault="00DB6089" w:rsidP="00F374C1">
      <w:pPr>
        <w:jc w:val="both"/>
        <w:rPr>
          <w:rFonts w:ascii="Arial" w:eastAsia="微軟正黑體" w:hAnsi="Arial" w:cs="Arial"/>
          <w:sz w:val="20"/>
          <w:szCs w:val="20"/>
        </w:rPr>
      </w:pPr>
    </w:p>
    <w:p w14:paraId="0D77DA85" w14:textId="501D783C" w:rsidR="00F374C1" w:rsidRDefault="004E260F" w:rsidP="00F374C1">
      <w:pPr>
        <w:jc w:val="both"/>
        <w:rPr>
          <w:rFonts w:ascii="Arial" w:eastAsia="微軟正黑體" w:hAnsi="Arial" w:cs="Arial"/>
          <w:sz w:val="20"/>
          <w:szCs w:val="20"/>
        </w:rPr>
      </w:pPr>
      <w:r>
        <w:rPr>
          <w:rFonts w:ascii="Arial" w:eastAsia="微軟正黑體" w:hAnsi="Arial" w:cs="Arial" w:hint="eastAsia"/>
          <w:sz w:val="20"/>
          <w:szCs w:val="20"/>
        </w:rPr>
        <w:t>作為主禮嘉賓的</w:t>
      </w:r>
      <w:r w:rsidRPr="008E6387">
        <w:rPr>
          <w:rFonts w:ascii="Arial" w:eastAsia="微軟正黑體" w:hAnsi="Arial" w:cs="Arial"/>
          <w:sz w:val="20"/>
          <w:szCs w:val="20"/>
        </w:rPr>
        <w:t>房屋局副局長戴尚誠先生</w:t>
      </w:r>
      <w:r>
        <w:rPr>
          <w:rFonts w:ascii="Arial" w:eastAsia="微軟正黑體" w:hAnsi="Arial" w:cs="Arial" w:hint="eastAsia"/>
          <w:sz w:val="20"/>
          <w:szCs w:val="20"/>
        </w:rPr>
        <w:t>於致辭時分享了房地產科技重塑物業管理的重要性。面對公營房屋需求的增加，政府正積極推動智慧屋邨，利用人工智能、機械人應用、物聯網、航拍機及行動裝置來促進管理能力、提升管理效率、增加生產力及控制成本，達至更有效地妥善管理屋邨，創造幸福社區。</w:t>
      </w:r>
    </w:p>
    <w:p w14:paraId="19C9CA82" w14:textId="4A06C5B5" w:rsidR="006B5754" w:rsidRDefault="006B5754" w:rsidP="00DF27E7">
      <w:pPr>
        <w:jc w:val="both"/>
        <w:rPr>
          <w:rFonts w:ascii="Arial" w:eastAsia="微軟正黑體" w:hAnsi="Arial" w:cs="Arial"/>
          <w:sz w:val="20"/>
          <w:szCs w:val="20"/>
        </w:rPr>
      </w:pPr>
    </w:p>
    <w:p w14:paraId="5DD2751C" w14:textId="4804A2B7" w:rsidR="00780904" w:rsidRPr="00780904" w:rsidRDefault="00780904" w:rsidP="00AB2B2C">
      <w:pPr>
        <w:jc w:val="both"/>
        <w:rPr>
          <w:rFonts w:ascii="Arial" w:eastAsia="微軟正黑體" w:hAnsi="Arial" w:cs="Arial"/>
          <w:sz w:val="20"/>
          <w:szCs w:val="20"/>
        </w:rPr>
      </w:pPr>
      <w:r>
        <w:rPr>
          <w:rFonts w:ascii="Arial" w:eastAsia="微軟正黑體" w:hAnsi="Arial" w:cs="Arial" w:hint="eastAsia"/>
          <w:sz w:val="20"/>
          <w:szCs w:val="20"/>
        </w:rPr>
        <w:t>為令一眾來賓能更了解房屋管理</w:t>
      </w:r>
      <w:r w:rsidR="00D26FFD">
        <w:rPr>
          <w:rFonts w:ascii="Arial" w:eastAsia="微軟正黑體" w:hAnsi="Arial" w:cs="Arial" w:hint="eastAsia"/>
          <w:sz w:val="20"/>
          <w:szCs w:val="20"/>
        </w:rPr>
        <w:t>正</w:t>
      </w:r>
      <w:r>
        <w:rPr>
          <w:rFonts w:ascii="Arial" w:eastAsia="微軟正黑體" w:hAnsi="Arial" w:cs="Arial" w:hint="eastAsia"/>
          <w:sz w:val="20"/>
          <w:szCs w:val="20"/>
        </w:rPr>
        <w:t>面臨的挑戰，晚宴亦邀請了</w:t>
      </w:r>
      <w:r w:rsidRPr="00780904">
        <w:rPr>
          <w:rFonts w:ascii="Arial" w:eastAsia="微軟正黑體" w:hAnsi="Arial" w:cs="Arial"/>
          <w:sz w:val="20"/>
          <w:szCs w:val="20"/>
        </w:rPr>
        <w:t>智慧城市聯盟副會長曾劍鋒博士工程師</w:t>
      </w:r>
      <w:r>
        <w:rPr>
          <w:rFonts w:ascii="Arial" w:eastAsia="微軟正黑體" w:hAnsi="Arial" w:cs="Arial" w:hint="eastAsia"/>
          <w:sz w:val="20"/>
          <w:szCs w:val="20"/>
        </w:rPr>
        <w:t>演講。</w:t>
      </w:r>
      <w:r w:rsidRPr="00780904">
        <w:rPr>
          <w:rFonts w:ascii="Arial" w:eastAsia="微軟正黑體" w:hAnsi="Arial" w:cs="Arial"/>
          <w:sz w:val="20"/>
          <w:szCs w:val="20"/>
        </w:rPr>
        <w:t>曾劍鋒博士工程師</w:t>
      </w:r>
      <w:r w:rsidR="00AB2B2C">
        <w:rPr>
          <w:rFonts w:ascii="Arial" w:eastAsia="微軟正黑體" w:hAnsi="Arial" w:cs="Arial" w:hint="eastAsia"/>
          <w:sz w:val="20"/>
          <w:szCs w:val="20"/>
        </w:rPr>
        <w:t>分享了</w:t>
      </w:r>
      <w:r w:rsidR="00AB2B2C" w:rsidRPr="00780904">
        <w:rPr>
          <w:rFonts w:ascii="Arial" w:eastAsia="微軟正黑體" w:hAnsi="Arial" w:cs="Arial" w:hint="eastAsia"/>
          <w:sz w:val="20"/>
          <w:szCs w:val="20"/>
        </w:rPr>
        <w:t>智慧城市數字化</w:t>
      </w:r>
      <w:r w:rsidR="00AB2B2C">
        <w:rPr>
          <w:rFonts w:ascii="Arial" w:eastAsia="微軟正黑體" w:hAnsi="Arial" w:cs="Arial" w:hint="eastAsia"/>
          <w:sz w:val="20"/>
          <w:szCs w:val="20"/>
        </w:rPr>
        <w:t>，</w:t>
      </w:r>
      <w:r w:rsidR="00AB2B2C" w:rsidRPr="00780904">
        <w:rPr>
          <w:rFonts w:ascii="Arial" w:eastAsia="微軟正黑體" w:hAnsi="Arial" w:cs="Arial" w:hint="eastAsia"/>
          <w:sz w:val="20"/>
          <w:szCs w:val="20"/>
        </w:rPr>
        <w:t>並</w:t>
      </w:r>
      <w:r w:rsidR="00AB2B2C">
        <w:rPr>
          <w:rFonts w:ascii="Arial" w:eastAsia="微軟正黑體" w:hAnsi="Arial" w:cs="Arial" w:hint="eastAsia"/>
          <w:sz w:val="20"/>
          <w:szCs w:val="20"/>
        </w:rPr>
        <w:t>利</w:t>
      </w:r>
      <w:r w:rsidR="00AB2B2C" w:rsidRPr="00780904">
        <w:rPr>
          <w:rFonts w:ascii="Arial" w:eastAsia="微軟正黑體" w:hAnsi="Arial" w:cs="Arial" w:hint="eastAsia"/>
          <w:sz w:val="20"/>
          <w:szCs w:val="20"/>
        </w:rPr>
        <w:t>用具體案例</w:t>
      </w:r>
      <w:r w:rsidR="00AB2B2C">
        <w:rPr>
          <w:rFonts w:ascii="Arial" w:eastAsia="微軟正黑體" w:hAnsi="Arial" w:cs="Arial" w:hint="eastAsia"/>
          <w:sz w:val="20"/>
          <w:szCs w:val="20"/>
        </w:rPr>
        <w:t>讓大家</w:t>
      </w:r>
      <w:r w:rsidR="00AB2B2C" w:rsidRPr="00780904">
        <w:rPr>
          <w:rFonts w:ascii="Arial" w:eastAsia="微軟正黑體" w:hAnsi="Arial" w:cs="Arial" w:hint="eastAsia"/>
          <w:sz w:val="20"/>
          <w:szCs w:val="20"/>
        </w:rPr>
        <w:t>更深入理解未來智能建築</w:t>
      </w:r>
      <w:r w:rsidR="00AB2B2C">
        <w:rPr>
          <w:rFonts w:ascii="Arial" w:eastAsia="微軟正黑體" w:hAnsi="Arial" w:cs="Arial" w:hint="eastAsia"/>
          <w:sz w:val="20"/>
          <w:szCs w:val="20"/>
        </w:rPr>
        <w:t>如何</w:t>
      </w:r>
      <w:r w:rsidR="00AB2B2C" w:rsidRPr="00780904">
        <w:rPr>
          <w:rFonts w:ascii="Arial" w:eastAsia="微軟正黑體" w:hAnsi="Arial" w:cs="Arial" w:hint="eastAsia"/>
          <w:sz w:val="20"/>
          <w:szCs w:val="20"/>
        </w:rPr>
        <w:t>融合智能基礎設施</w:t>
      </w:r>
      <w:r w:rsidR="00AB2B2C">
        <w:rPr>
          <w:rFonts w:ascii="Arial" w:eastAsia="微軟正黑體" w:hAnsi="Arial" w:cs="Arial" w:hint="eastAsia"/>
          <w:sz w:val="20"/>
          <w:szCs w:val="20"/>
        </w:rPr>
        <w:t>及</w:t>
      </w:r>
      <w:r w:rsidR="00AB2B2C" w:rsidRPr="00780904">
        <w:rPr>
          <w:rFonts w:ascii="Arial" w:eastAsia="微軟正黑體" w:hAnsi="Arial" w:cs="Arial" w:hint="eastAsia"/>
          <w:sz w:val="20"/>
          <w:szCs w:val="20"/>
        </w:rPr>
        <w:t>數據處理中心助力房地產創</w:t>
      </w:r>
      <w:r w:rsidR="00AB2B2C">
        <w:rPr>
          <w:rFonts w:ascii="Arial" w:eastAsia="微軟正黑體" w:hAnsi="Arial" w:cs="Arial" w:hint="eastAsia"/>
          <w:sz w:val="20"/>
          <w:szCs w:val="20"/>
        </w:rPr>
        <w:t>得新</w:t>
      </w:r>
      <w:r w:rsidR="00AB2B2C" w:rsidRPr="00780904">
        <w:rPr>
          <w:rFonts w:ascii="Arial" w:eastAsia="微軟正黑體" w:hAnsi="Arial" w:cs="Arial" w:hint="eastAsia"/>
          <w:sz w:val="20"/>
          <w:szCs w:val="20"/>
        </w:rPr>
        <w:t>概念</w:t>
      </w:r>
      <w:r w:rsidR="00AB2B2C">
        <w:rPr>
          <w:rFonts w:ascii="Arial" w:eastAsia="微軟正黑體" w:hAnsi="Arial" w:cs="Arial" w:hint="eastAsia"/>
          <w:sz w:val="20"/>
          <w:szCs w:val="20"/>
        </w:rPr>
        <w:t>，從而</w:t>
      </w:r>
      <w:r w:rsidRPr="00780904">
        <w:rPr>
          <w:rFonts w:ascii="Arial" w:eastAsia="微軟正黑體" w:hAnsi="Arial" w:cs="Arial" w:hint="eastAsia"/>
          <w:sz w:val="20"/>
          <w:szCs w:val="20"/>
        </w:rPr>
        <w:t>以新質生產力構建</w:t>
      </w:r>
      <w:r w:rsidR="00AB2B2C">
        <w:rPr>
          <w:rFonts w:ascii="Arial" w:eastAsia="微軟正黑體" w:hAnsi="Arial" w:cs="Arial" w:hint="eastAsia"/>
          <w:sz w:val="20"/>
          <w:szCs w:val="20"/>
        </w:rPr>
        <w:t>幸福</w:t>
      </w:r>
      <w:r w:rsidRPr="00780904">
        <w:rPr>
          <w:rFonts w:ascii="Arial" w:eastAsia="微軟正黑體" w:hAnsi="Arial" w:cs="Arial" w:hint="eastAsia"/>
          <w:sz w:val="20"/>
          <w:szCs w:val="20"/>
        </w:rPr>
        <w:t>智慧城市</w:t>
      </w:r>
      <w:r w:rsidR="00AB2B2C">
        <w:rPr>
          <w:rFonts w:ascii="Arial" w:eastAsia="微軟正黑體" w:hAnsi="Arial" w:cs="Arial" w:hint="eastAsia"/>
          <w:sz w:val="20"/>
          <w:szCs w:val="20"/>
        </w:rPr>
        <w:t>。</w:t>
      </w:r>
    </w:p>
    <w:p w14:paraId="3E0A4910" w14:textId="752939EC" w:rsidR="00780904" w:rsidRPr="00780904" w:rsidRDefault="00780904" w:rsidP="00DF27E7">
      <w:pPr>
        <w:jc w:val="both"/>
        <w:rPr>
          <w:rFonts w:ascii="Arial" w:eastAsia="微軟正黑體" w:hAnsi="Arial" w:cs="Arial"/>
          <w:sz w:val="20"/>
          <w:szCs w:val="20"/>
        </w:rPr>
      </w:pPr>
    </w:p>
    <w:p w14:paraId="21449413" w14:textId="390C0F32" w:rsidR="00AB2B2C" w:rsidRPr="00AB2B2C" w:rsidRDefault="00D26FFD" w:rsidP="00AB2B2C">
      <w:pPr>
        <w:jc w:val="both"/>
        <w:rPr>
          <w:rFonts w:ascii="Arial" w:eastAsia="微軟正黑體" w:hAnsi="Arial" w:cs="Arial"/>
          <w:sz w:val="20"/>
          <w:szCs w:val="20"/>
        </w:rPr>
      </w:pPr>
      <w:r>
        <w:rPr>
          <w:rFonts w:ascii="Arial" w:eastAsia="微軟正黑體" w:hAnsi="Arial" w:cs="Arial" w:hint="eastAsia"/>
          <w:sz w:val="20"/>
          <w:szCs w:val="20"/>
        </w:rPr>
        <w:t>學</w:t>
      </w:r>
      <w:r w:rsidR="00780904" w:rsidRPr="00780904">
        <w:rPr>
          <w:rFonts w:ascii="Arial" w:eastAsia="微軟正黑體" w:hAnsi="Arial" w:cs="Arial" w:hint="eastAsia"/>
          <w:sz w:val="20"/>
          <w:szCs w:val="20"/>
        </w:rPr>
        <w:t>會常務副主席張樹仁</w:t>
      </w:r>
      <w:r w:rsidR="00780904">
        <w:rPr>
          <w:rFonts w:ascii="Arial" w:eastAsia="微軟正黑體" w:hAnsi="Arial" w:cs="Arial" w:hint="eastAsia"/>
          <w:sz w:val="20"/>
          <w:szCs w:val="20"/>
        </w:rPr>
        <w:t>為</w:t>
      </w:r>
      <w:r w:rsidR="00780904" w:rsidRPr="00355314">
        <w:rPr>
          <w:rFonts w:ascii="Arial" w:eastAsia="微軟正黑體" w:hAnsi="Arial" w:cs="Arial" w:hint="eastAsia"/>
          <w:sz w:val="20"/>
          <w:szCs w:val="20"/>
        </w:rPr>
        <w:t>周年晚宴</w:t>
      </w:r>
      <w:r w:rsidR="00780904" w:rsidRPr="00F73428">
        <w:rPr>
          <w:rFonts w:ascii="微軟正黑體" w:eastAsia="微軟正黑體" w:hAnsi="微軟正黑體" w:cs="Arial"/>
          <w:color w:val="000000"/>
          <w:sz w:val="20"/>
          <w:szCs w:val="20"/>
        </w:rPr>
        <w:t>致</w:t>
      </w:r>
      <w:r w:rsidR="00780904" w:rsidRPr="0053589C">
        <w:rPr>
          <w:rFonts w:ascii="微軟正黑體" w:eastAsia="微軟正黑體" w:hAnsi="微軟正黑體" w:cs="Arial" w:hint="eastAsia"/>
          <w:color w:val="000000"/>
          <w:sz w:val="20"/>
          <w:szCs w:val="20"/>
        </w:rPr>
        <w:t>閉幕詞</w:t>
      </w:r>
      <w:r w:rsidR="00780904">
        <w:rPr>
          <w:rFonts w:ascii="微軟正黑體" w:eastAsia="微軟正黑體" w:hAnsi="微軟正黑體" w:cs="Arial" w:hint="eastAsia"/>
          <w:color w:val="000000"/>
          <w:sz w:val="20"/>
          <w:szCs w:val="20"/>
        </w:rPr>
        <w:t>，他首先代表學會感謝</w:t>
      </w:r>
      <w:r w:rsidR="00780904" w:rsidRPr="0053589C">
        <w:rPr>
          <w:rFonts w:ascii="微軟正黑體" w:eastAsia="微軟正黑體" w:hAnsi="微軟正黑體" w:cs="Arial" w:hint="eastAsia"/>
          <w:color w:val="000000"/>
          <w:sz w:val="20"/>
          <w:szCs w:val="20"/>
        </w:rPr>
        <w:t>各</w:t>
      </w:r>
      <w:r w:rsidR="00780904">
        <w:rPr>
          <w:rFonts w:ascii="微軟正黑體" w:eastAsia="微軟正黑體" w:hAnsi="微軟正黑體" w:cs="Arial" w:hint="eastAsia"/>
          <w:color w:val="000000"/>
          <w:sz w:val="20"/>
          <w:szCs w:val="20"/>
        </w:rPr>
        <w:t>嘉賓、</w:t>
      </w:r>
      <w:r w:rsidR="00780904" w:rsidRPr="0053589C">
        <w:rPr>
          <w:rFonts w:ascii="微軟正黑體" w:eastAsia="微軟正黑體" w:hAnsi="微軟正黑體" w:cs="Arial" w:hint="eastAsia"/>
          <w:color w:val="000000"/>
          <w:sz w:val="20"/>
          <w:szCs w:val="20"/>
        </w:rPr>
        <w:t>機構、贊助商及會員</w:t>
      </w:r>
      <w:r w:rsidR="00780904">
        <w:rPr>
          <w:rFonts w:ascii="微軟正黑體" w:eastAsia="微軟正黑體" w:hAnsi="微軟正黑體" w:cs="Arial" w:hint="eastAsia"/>
          <w:color w:val="000000"/>
          <w:sz w:val="20"/>
          <w:szCs w:val="20"/>
        </w:rPr>
        <w:t>對學會的</w:t>
      </w:r>
      <w:r w:rsidR="00780904" w:rsidRPr="0053589C">
        <w:rPr>
          <w:rFonts w:ascii="微軟正黑體" w:eastAsia="微軟正黑體" w:hAnsi="微軟正黑體" w:cs="Arial" w:hint="eastAsia"/>
          <w:color w:val="000000"/>
          <w:sz w:val="20"/>
          <w:szCs w:val="20"/>
        </w:rPr>
        <w:t>支持</w:t>
      </w:r>
      <w:r w:rsidR="00780904">
        <w:rPr>
          <w:rFonts w:ascii="微軟正黑體" w:eastAsia="微軟正黑體" w:hAnsi="微軟正黑體" w:cs="Arial" w:hint="eastAsia"/>
          <w:color w:val="000000"/>
          <w:sz w:val="20"/>
          <w:szCs w:val="20"/>
        </w:rPr>
        <w:t>，</w:t>
      </w:r>
      <w:r w:rsidR="00780904" w:rsidRPr="00AB2B2C">
        <w:rPr>
          <w:rFonts w:ascii="Arial" w:eastAsia="微軟正黑體" w:hAnsi="Arial" w:cs="Arial" w:hint="eastAsia"/>
          <w:sz w:val="20"/>
          <w:szCs w:val="20"/>
        </w:rPr>
        <w:t>令</w:t>
      </w:r>
      <w:r w:rsidR="00780904" w:rsidRPr="00355314">
        <w:rPr>
          <w:rFonts w:ascii="Arial" w:eastAsia="微軟正黑體" w:hAnsi="Arial" w:cs="Arial" w:hint="eastAsia"/>
          <w:sz w:val="20"/>
          <w:szCs w:val="20"/>
        </w:rPr>
        <w:t>周年晚宴</w:t>
      </w:r>
      <w:r w:rsidR="00780904" w:rsidRPr="00AB2B2C">
        <w:rPr>
          <w:rFonts w:ascii="Arial" w:eastAsia="微軟正黑體" w:hAnsi="Arial" w:cs="Arial" w:hint="eastAsia"/>
          <w:sz w:val="20"/>
          <w:szCs w:val="20"/>
        </w:rPr>
        <w:t>得以順利舉行。</w:t>
      </w:r>
      <w:r w:rsidR="00AB2B2C" w:rsidRPr="00AB2B2C">
        <w:rPr>
          <w:rFonts w:ascii="Arial" w:eastAsia="微軟正黑體" w:hAnsi="Arial" w:cs="Arial" w:hint="eastAsia"/>
          <w:sz w:val="20"/>
          <w:szCs w:val="20"/>
        </w:rPr>
        <w:t>他亦特別感謝</w:t>
      </w:r>
      <w:r w:rsidR="00AB2B2C">
        <w:rPr>
          <w:rFonts w:ascii="Arial" w:eastAsia="微軟正黑體" w:hAnsi="Arial" w:cs="Arial" w:hint="eastAsia"/>
          <w:sz w:val="20"/>
          <w:szCs w:val="20"/>
        </w:rPr>
        <w:t>身在英國的</w:t>
      </w:r>
      <w:r w:rsidR="00AB2B2C" w:rsidRPr="008E6387">
        <w:rPr>
          <w:rFonts w:ascii="Arial" w:eastAsia="微軟正黑體" w:hAnsi="Arial" w:cs="Arial"/>
          <w:sz w:val="20"/>
          <w:szCs w:val="20"/>
        </w:rPr>
        <w:t>特許房屋經理學會會長</w:t>
      </w:r>
      <w:proofErr w:type="spellStart"/>
      <w:r w:rsidR="00AB2B2C">
        <w:rPr>
          <w:rFonts w:ascii="Arial" w:eastAsia="微軟正黑體" w:hAnsi="Arial" w:cs="Arial" w:hint="eastAsia"/>
          <w:sz w:val="20"/>
          <w:szCs w:val="20"/>
        </w:rPr>
        <w:t>Ms</w:t>
      </w:r>
      <w:proofErr w:type="spellEnd"/>
      <w:r w:rsidR="00AB2B2C">
        <w:rPr>
          <w:rFonts w:ascii="Arial" w:eastAsia="微軟正黑體" w:hAnsi="Arial" w:cs="Arial"/>
          <w:sz w:val="20"/>
          <w:szCs w:val="20"/>
        </w:rPr>
        <w:t xml:space="preserve"> </w:t>
      </w:r>
      <w:r w:rsidR="00AB2B2C" w:rsidRPr="008E6387">
        <w:rPr>
          <w:rFonts w:ascii="Arial" w:eastAsia="微軟正黑體" w:hAnsi="Arial" w:cs="Arial"/>
          <w:sz w:val="20"/>
          <w:szCs w:val="20"/>
        </w:rPr>
        <w:t>Jill Murra</w:t>
      </w:r>
      <w:r w:rsidR="00AB2B2C">
        <w:rPr>
          <w:rFonts w:ascii="Arial" w:eastAsia="微軟正黑體" w:hAnsi="Arial" w:cs="Arial"/>
          <w:sz w:val="20"/>
          <w:szCs w:val="20"/>
        </w:rPr>
        <w:t>y</w:t>
      </w:r>
      <w:r w:rsidR="00AB2B2C">
        <w:rPr>
          <w:rFonts w:ascii="Arial" w:eastAsia="微軟正黑體" w:hAnsi="Arial" w:cs="Arial" w:hint="eastAsia"/>
          <w:sz w:val="20"/>
          <w:szCs w:val="20"/>
        </w:rPr>
        <w:t>的分享，</w:t>
      </w:r>
      <w:r w:rsidR="00AB2B2C" w:rsidRPr="00AB2B2C">
        <w:rPr>
          <w:rFonts w:ascii="Arial" w:eastAsia="微軟正黑體" w:hAnsi="Arial" w:cs="Arial" w:hint="eastAsia"/>
          <w:sz w:val="20"/>
          <w:szCs w:val="20"/>
        </w:rPr>
        <w:t>令大家認識到作為物業從業人員</w:t>
      </w:r>
      <w:bookmarkStart w:id="0" w:name="_Hlk176784474"/>
      <w:r w:rsidR="00AB2B2C" w:rsidRPr="00AB2B2C">
        <w:rPr>
          <w:rFonts w:ascii="Arial" w:eastAsia="微軟正黑體" w:hAnsi="Arial" w:cs="Arial" w:hint="eastAsia"/>
          <w:sz w:val="20"/>
          <w:szCs w:val="20"/>
        </w:rPr>
        <w:t>，</w:t>
      </w:r>
      <w:bookmarkEnd w:id="0"/>
      <w:r w:rsidR="00AB2B2C" w:rsidRPr="00AB2B2C">
        <w:rPr>
          <w:rFonts w:ascii="Arial" w:eastAsia="微軟正黑體" w:hAnsi="Arial" w:cs="Arial" w:hint="eastAsia"/>
          <w:sz w:val="20"/>
          <w:szCs w:val="20"/>
        </w:rPr>
        <w:t>須要</w:t>
      </w:r>
      <w:r w:rsidR="00AB2B2C" w:rsidRPr="00AB2B2C">
        <w:rPr>
          <w:rFonts w:ascii="Arial" w:eastAsia="微軟正黑體" w:hAnsi="Arial" w:cs="Arial" w:hint="eastAsia"/>
          <w:sz w:val="20"/>
          <w:szCs w:val="20"/>
        </w:rPr>
        <w:t xml:space="preserve"> </w:t>
      </w:r>
      <w:r w:rsidR="00AB2B2C" w:rsidRPr="00AB2B2C">
        <w:rPr>
          <w:rFonts w:ascii="Arial" w:eastAsia="微軟正黑體" w:hAnsi="Arial" w:cs="Arial"/>
          <w:sz w:val="20"/>
          <w:szCs w:val="20"/>
        </w:rPr>
        <w:t>B</w:t>
      </w:r>
      <w:r w:rsidR="00AB2B2C" w:rsidRPr="00AB2B2C">
        <w:rPr>
          <w:rFonts w:ascii="Arial" w:eastAsia="微軟正黑體" w:hAnsi="Arial" w:cs="Arial" w:hint="eastAsia"/>
          <w:sz w:val="20"/>
          <w:szCs w:val="20"/>
        </w:rPr>
        <w:t>E</w:t>
      </w:r>
      <w:r w:rsidR="00AB2B2C" w:rsidRPr="00AB2B2C">
        <w:rPr>
          <w:rFonts w:ascii="Arial" w:eastAsia="微軟正黑體" w:hAnsi="Arial" w:cs="Arial"/>
          <w:sz w:val="20"/>
          <w:szCs w:val="20"/>
        </w:rPr>
        <w:t xml:space="preserve"> EPIC</w:t>
      </w:r>
      <w:r w:rsidR="00AB2B2C" w:rsidRPr="00AB2B2C">
        <w:rPr>
          <w:rFonts w:ascii="Arial" w:eastAsia="微軟正黑體" w:hAnsi="Arial" w:cs="Arial" w:hint="eastAsia"/>
          <w:sz w:val="20"/>
          <w:szCs w:val="20"/>
        </w:rPr>
        <w:t>。同時他亦感謝特別為晚宴演講的</w:t>
      </w:r>
      <w:r w:rsidR="00AB2B2C" w:rsidRPr="00780904">
        <w:rPr>
          <w:rFonts w:ascii="Arial" w:eastAsia="微軟正黑體" w:hAnsi="Arial" w:cs="Arial"/>
          <w:sz w:val="20"/>
          <w:szCs w:val="20"/>
        </w:rPr>
        <w:t>智慧城市聯盟副會長曾劍鋒博士工程師</w:t>
      </w:r>
      <w:r w:rsidR="00AB2B2C">
        <w:rPr>
          <w:rFonts w:ascii="Arial" w:eastAsia="微軟正黑體" w:hAnsi="Arial" w:cs="Arial" w:hint="eastAsia"/>
          <w:sz w:val="20"/>
          <w:szCs w:val="20"/>
        </w:rPr>
        <w:t>，讓大家可以了解</w:t>
      </w:r>
      <w:r w:rsidR="00AB2B2C" w:rsidRPr="00780904">
        <w:rPr>
          <w:rFonts w:ascii="Arial" w:eastAsia="微軟正黑體" w:hAnsi="Arial" w:cs="Arial" w:hint="eastAsia"/>
          <w:sz w:val="20"/>
          <w:szCs w:val="20"/>
        </w:rPr>
        <w:t>智慧城市數字化</w:t>
      </w:r>
      <w:r w:rsidR="00AB2B2C">
        <w:rPr>
          <w:rFonts w:ascii="Arial" w:eastAsia="微軟正黑體" w:hAnsi="Arial" w:cs="Arial" w:hint="eastAsia"/>
          <w:sz w:val="20"/>
          <w:szCs w:val="20"/>
        </w:rPr>
        <w:t>的新概念。</w:t>
      </w:r>
      <w:r w:rsidR="00AB2B2C" w:rsidRPr="00780904">
        <w:rPr>
          <w:rFonts w:ascii="Arial" w:eastAsia="微軟正黑體" w:hAnsi="Arial" w:cs="Arial" w:hint="eastAsia"/>
          <w:sz w:val="20"/>
          <w:szCs w:val="20"/>
        </w:rPr>
        <w:t>副主席</w:t>
      </w:r>
      <w:r w:rsidR="00AB2B2C">
        <w:rPr>
          <w:rFonts w:ascii="Arial" w:eastAsia="微軟正黑體" w:hAnsi="Arial" w:cs="Arial" w:hint="eastAsia"/>
          <w:sz w:val="20"/>
          <w:szCs w:val="20"/>
        </w:rPr>
        <w:t>更預告學會將於</w:t>
      </w:r>
      <w:r w:rsidR="00AB2B2C">
        <w:rPr>
          <w:rFonts w:ascii="Arial" w:eastAsia="微軟正黑體" w:hAnsi="Arial" w:cs="Arial" w:hint="eastAsia"/>
          <w:sz w:val="20"/>
          <w:szCs w:val="20"/>
        </w:rPr>
        <w:t>12</w:t>
      </w:r>
      <w:r w:rsidR="00AB2B2C">
        <w:rPr>
          <w:rFonts w:ascii="Arial" w:eastAsia="微軟正黑體" w:hAnsi="Arial" w:cs="Arial" w:hint="eastAsia"/>
          <w:sz w:val="20"/>
          <w:szCs w:val="20"/>
        </w:rPr>
        <w:t>月</w:t>
      </w:r>
      <w:r w:rsidR="00AB2B2C">
        <w:rPr>
          <w:rFonts w:ascii="Arial" w:eastAsia="微軟正黑體" w:hAnsi="Arial" w:cs="Arial" w:hint="eastAsia"/>
          <w:sz w:val="20"/>
          <w:szCs w:val="20"/>
        </w:rPr>
        <w:t>11</w:t>
      </w:r>
      <w:r w:rsidR="00AB2B2C">
        <w:rPr>
          <w:rFonts w:ascii="Arial" w:eastAsia="微軟正黑體" w:hAnsi="Arial" w:cs="Arial" w:hint="eastAsia"/>
          <w:sz w:val="20"/>
          <w:szCs w:val="20"/>
        </w:rPr>
        <w:t>日與香港理工大學</w:t>
      </w:r>
      <w:r w:rsidR="00AB2B2C" w:rsidRPr="00AB2B2C">
        <w:rPr>
          <w:rFonts w:ascii="Arial" w:eastAsia="微軟正黑體" w:hAnsi="Arial" w:cs="Arial" w:hint="eastAsia"/>
          <w:sz w:val="20"/>
          <w:szCs w:val="20"/>
        </w:rPr>
        <w:t>聯合舉辦特許房屋經理學會亞太分會</w:t>
      </w:r>
      <w:r w:rsidR="00AB2B2C" w:rsidRPr="00AB2B2C">
        <w:rPr>
          <w:rFonts w:ascii="Arial" w:eastAsia="微軟正黑體" w:hAnsi="Arial" w:cs="Arial" w:hint="eastAsia"/>
          <w:sz w:val="20"/>
          <w:szCs w:val="20"/>
        </w:rPr>
        <w:t>2024</w:t>
      </w:r>
      <w:r w:rsidR="00AB2B2C" w:rsidRPr="00AB2B2C">
        <w:rPr>
          <w:rFonts w:ascii="Arial" w:eastAsia="微軟正黑體" w:hAnsi="Arial" w:cs="Arial" w:hint="eastAsia"/>
          <w:sz w:val="20"/>
          <w:szCs w:val="20"/>
        </w:rPr>
        <w:t>年度論壇</w:t>
      </w:r>
      <w:r w:rsidR="00AB2B2C">
        <w:rPr>
          <w:rFonts w:ascii="Arial" w:eastAsia="微軟正黑體" w:hAnsi="Arial" w:cs="Arial" w:hint="eastAsia"/>
          <w:sz w:val="20"/>
          <w:szCs w:val="20"/>
        </w:rPr>
        <w:t>，</w:t>
      </w:r>
      <w:r w:rsidR="00AB2B2C" w:rsidRPr="00AB2B2C">
        <w:rPr>
          <w:rFonts w:ascii="Arial" w:eastAsia="微軟正黑體" w:hAnsi="Arial" w:cs="Arial" w:hint="eastAsia"/>
          <w:sz w:val="20"/>
          <w:szCs w:val="20"/>
        </w:rPr>
        <w:t>繼續為物業管理行業推動創新科技應用</w:t>
      </w:r>
      <w:r w:rsidR="00AB2B2C">
        <w:rPr>
          <w:rFonts w:ascii="Arial" w:eastAsia="微軟正黑體" w:hAnsi="Arial" w:cs="Arial" w:hint="eastAsia"/>
          <w:sz w:val="20"/>
          <w:szCs w:val="20"/>
        </w:rPr>
        <w:t>。</w:t>
      </w:r>
    </w:p>
    <w:tbl>
      <w:tblPr>
        <w:tblStyle w:val="a8"/>
        <w:tblpPr w:leftFromText="180" w:rightFromText="180" w:vertAnchor="text" w:tblpY="306"/>
        <w:tblW w:w="0" w:type="auto"/>
        <w:tblLook w:val="04A0" w:firstRow="1" w:lastRow="0" w:firstColumn="1" w:lastColumn="0" w:noHBand="0" w:noVBand="1"/>
      </w:tblPr>
      <w:tblGrid>
        <w:gridCol w:w="5382"/>
        <w:gridCol w:w="4812"/>
      </w:tblGrid>
      <w:tr w:rsidR="00E628E8" w14:paraId="3CE07058" w14:textId="77777777" w:rsidTr="00E628E8">
        <w:trPr>
          <w:trHeight w:val="245"/>
        </w:trPr>
        <w:tc>
          <w:tcPr>
            <w:tcW w:w="10194" w:type="dxa"/>
            <w:gridSpan w:val="2"/>
          </w:tcPr>
          <w:p w14:paraId="5F00CDB5" w14:textId="4C29C76E" w:rsidR="00E628E8" w:rsidRPr="00F73428" w:rsidRDefault="00960C74" w:rsidP="00E628E8">
            <w:pPr>
              <w:textAlignment w:val="baseline"/>
              <w:rPr>
                <w:rFonts w:ascii="Arial" w:eastAsia="微軟正黑體" w:hAnsi="Arial" w:cs="Arial"/>
                <w:b/>
                <w:bCs/>
                <w:noProof/>
                <w:sz w:val="20"/>
                <w:szCs w:val="20"/>
              </w:rPr>
            </w:pPr>
            <w:r w:rsidRPr="00960C74">
              <w:rPr>
                <w:rFonts w:ascii="Arial" w:eastAsia="微軟正黑體" w:hAnsi="Arial" w:cs="Arial"/>
                <w:b/>
                <w:bCs/>
                <w:sz w:val="28"/>
                <w:szCs w:val="28"/>
              </w:rPr>
              <w:t>特許房屋經理學會亞太分會周年晚宴</w:t>
            </w:r>
            <w:r w:rsidRPr="00960C74">
              <w:rPr>
                <w:rFonts w:ascii="Arial" w:eastAsia="微軟正黑體" w:hAnsi="Arial" w:cs="Arial"/>
                <w:b/>
                <w:bCs/>
                <w:sz w:val="28"/>
                <w:szCs w:val="28"/>
              </w:rPr>
              <w:t>2024</w:t>
            </w:r>
            <w:r w:rsidR="00F73428" w:rsidRPr="00F73428">
              <w:rPr>
                <w:rFonts w:ascii="Arial" w:eastAsia="微軟正黑體" w:hAnsi="Arial" w:cs="Arial"/>
                <w:b/>
                <w:bCs/>
                <w:sz w:val="28"/>
                <w:szCs w:val="28"/>
              </w:rPr>
              <w:t>活動照片</w:t>
            </w:r>
          </w:p>
        </w:tc>
      </w:tr>
      <w:tr w:rsidR="002A2B40" w14:paraId="106CD27D" w14:textId="77777777" w:rsidTr="008F2A50">
        <w:trPr>
          <w:trHeight w:val="3240"/>
        </w:trPr>
        <w:tc>
          <w:tcPr>
            <w:tcW w:w="10194" w:type="dxa"/>
            <w:gridSpan w:val="2"/>
          </w:tcPr>
          <w:p w14:paraId="19EDA3E9" w14:textId="10ADEC28" w:rsidR="002A2B40" w:rsidRDefault="00AB2B2C" w:rsidP="00E628E8">
            <w:pPr>
              <w:jc w:val="center"/>
              <w:textAlignment w:val="baseline"/>
              <w:rPr>
                <w:rFonts w:ascii="Arial" w:eastAsia="微軟正黑體" w:hAnsi="Arial" w:cs="Arial"/>
                <w:sz w:val="20"/>
                <w:szCs w:val="20"/>
                <w:highlight w:val="yellow"/>
              </w:rPr>
            </w:pPr>
            <w:r w:rsidRPr="00AB2B2C">
              <w:rPr>
                <w:rFonts w:ascii="Arial" w:eastAsia="微軟正黑體" w:hAnsi="Arial" w:cs="Arial"/>
                <w:noProof/>
                <w:sz w:val="20"/>
                <w:szCs w:val="20"/>
              </w:rPr>
              <w:drawing>
                <wp:inline distT="0" distB="0" distL="0" distR="0" wp14:anchorId="7B4975A5" wp14:editId="42A6E2D8">
                  <wp:extent cx="6215842" cy="3920565"/>
                  <wp:effectExtent l="0" t="0" r="0" b="3810"/>
                  <wp:docPr id="76472404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724041" name=""/>
                          <pic:cNvPicPr/>
                        </pic:nvPicPr>
                        <pic:blipFill>
                          <a:blip r:embed="rId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9207" cy="394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D0557F" w14:textId="6A080254" w:rsidR="002A2B40" w:rsidRPr="005A11B1" w:rsidRDefault="005A11B1" w:rsidP="005A11B1">
            <w:pPr>
              <w:textAlignment w:val="baseline"/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</w:pPr>
            <w:r w:rsidRPr="00F73428"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  <w:t>特許房屋經理學會亞太分會主席黃英傑先生</w:t>
            </w:r>
            <w:r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(前排右四</w:t>
            </w:r>
            <w:r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  <w:t>)</w:t>
            </w:r>
            <w:r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、</w:t>
            </w:r>
            <w:r w:rsidR="00D26FFD">
              <w:rPr>
                <w:rFonts w:ascii="Arial" w:eastAsia="微軟正黑體" w:hAnsi="Arial" w:cs="Arial" w:hint="eastAsia"/>
                <w:sz w:val="20"/>
                <w:szCs w:val="20"/>
              </w:rPr>
              <w:t>學</w:t>
            </w:r>
            <w:r w:rsidR="00D26FFD" w:rsidRPr="00780904">
              <w:rPr>
                <w:rFonts w:ascii="Arial" w:eastAsia="微軟正黑體" w:hAnsi="Arial" w:cs="Arial" w:hint="eastAsia"/>
                <w:sz w:val="20"/>
                <w:szCs w:val="20"/>
              </w:rPr>
              <w:t>會常務副主席張樹仁</w:t>
            </w:r>
            <w:r w:rsidR="00D26FFD">
              <w:rPr>
                <w:rFonts w:ascii="Arial" w:eastAsia="微軟正黑體" w:hAnsi="Arial" w:cs="Arial" w:hint="eastAsia"/>
                <w:sz w:val="20"/>
                <w:szCs w:val="20"/>
              </w:rPr>
              <w:t>先生（前排左三）及</w:t>
            </w:r>
            <w:r w:rsidR="00355314" w:rsidRPr="00F73428"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  <w:t>香港特別行政區政府</w:t>
            </w:r>
            <w:r w:rsidR="00AB2B2C" w:rsidRPr="008E6387">
              <w:rPr>
                <w:rFonts w:ascii="Arial" w:eastAsia="微軟正黑體" w:hAnsi="Arial" w:cs="Arial"/>
                <w:sz w:val="20"/>
                <w:szCs w:val="20"/>
              </w:rPr>
              <w:t>房屋局副局長戴尚誠先生</w:t>
            </w:r>
            <w:r w:rsidR="00355314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(前排左</w:t>
            </w:r>
            <w:r w:rsidR="00AB2B2C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四</w:t>
            </w:r>
            <w:r w:rsidR="00355314"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  <w:t>)</w:t>
            </w:r>
            <w:r w:rsidR="00355314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與一眾來賓合照。</w:t>
            </w:r>
          </w:p>
        </w:tc>
      </w:tr>
      <w:tr w:rsidR="00792B0E" w14:paraId="2E8692B5" w14:textId="77777777" w:rsidTr="00792B0E">
        <w:trPr>
          <w:trHeight w:val="2701"/>
        </w:trPr>
        <w:tc>
          <w:tcPr>
            <w:tcW w:w="5382" w:type="dxa"/>
          </w:tcPr>
          <w:p w14:paraId="73E0382E" w14:textId="27972C0A" w:rsidR="002A2B40" w:rsidRDefault="00AB2B2C" w:rsidP="005A11B1">
            <w:pPr>
              <w:jc w:val="center"/>
              <w:textAlignment w:val="baseline"/>
              <w:rPr>
                <w:rFonts w:ascii="Arial" w:eastAsia="微軟正黑體" w:hAnsi="Arial" w:cs="Arial"/>
                <w:sz w:val="20"/>
                <w:szCs w:val="20"/>
              </w:rPr>
            </w:pPr>
            <w:r w:rsidRPr="00AB2B2C">
              <w:rPr>
                <w:rFonts w:ascii="Arial" w:eastAsia="微軟正黑體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6D81559F" wp14:editId="4604D687">
                  <wp:extent cx="2360714" cy="1980000"/>
                  <wp:effectExtent l="0" t="0" r="1905" b="1270"/>
                  <wp:docPr id="782201029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2201029" name=""/>
                          <pic:cNvPicPr/>
                        </pic:nvPicPr>
                        <pic:blipFill>
                          <a:blip r:embed="rId1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0714" cy="19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2" w:type="dxa"/>
          </w:tcPr>
          <w:p w14:paraId="7BD82814" w14:textId="7DC981B2" w:rsidR="002A2B40" w:rsidRDefault="00AB2B2C" w:rsidP="00E628E8">
            <w:pPr>
              <w:jc w:val="center"/>
              <w:textAlignment w:val="baseline"/>
              <w:rPr>
                <w:rFonts w:ascii="Arial" w:eastAsia="微軟正黑體" w:hAnsi="Arial" w:cs="Arial"/>
                <w:sz w:val="20"/>
                <w:szCs w:val="20"/>
              </w:rPr>
            </w:pPr>
            <w:r w:rsidRPr="00AB2B2C">
              <w:rPr>
                <w:rFonts w:ascii="Arial" w:eastAsia="微軟正黑體" w:hAnsi="Arial" w:cs="Arial"/>
                <w:noProof/>
                <w:sz w:val="20"/>
                <w:szCs w:val="20"/>
              </w:rPr>
              <w:drawing>
                <wp:inline distT="0" distB="0" distL="0" distR="0" wp14:anchorId="368187FE" wp14:editId="15E9D108">
                  <wp:extent cx="1869261" cy="1980000"/>
                  <wp:effectExtent l="0" t="0" r="0" b="1270"/>
                  <wp:docPr id="162711304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711304" name=""/>
                          <pic:cNvPicPr/>
                        </pic:nvPicPr>
                        <pic:blipFill>
                          <a:blip r:embed="rId1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9261" cy="19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2B0E" w14:paraId="0D34B139" w14:textId="77777777" w:rsidTr="00792B0E">
        <w:trPr>
          <w:trHeight w:val="86"/>
        </w:trPr>
        <w:tc>
          <w:tcPr>
            <w:tcW w:w="5382" w:type="dxa"/>
          </w:tcPr>
          <w:p w14:paraId="37456D90" w14:textId="504E3D89" w:rsidR="0053589C" w:rsidRPr="0053589C" w:rsidRDefault="00AB2B2C" w:rsidP="0053589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</w:pPr>
            <w:r w:rsidRPr="00F73428"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  <w:t>特許房屋經理學會亞太分會主席黃英傑先生為</w:t>
            </w:r>
            <w:r w:rsidRPr="0053589C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周年晚宴</w:t>
            </w:r>
            <w:r w:rsidRPr="00F73428"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  <w:t>致</w:t>
            </w:r>
            <w:r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歡迎辭，感謝</w:t>
            </w:r>
            <w:r>
              <w:rPr>
                <w:rFonts w:ascii="Arial" w:eastAsia="微軟正黑體" w:hAnsi="Arial" w:cs="Arial" w:hint="eastAsia"/>
                <w:sz w:val="20"/>
                <w:szCs w:val="20"/>
              </w:rPr>
              <w:t>政府及業界的付出與支持，推動社會對專業房屋管理的認識。</w:t>
            </w:r>
          </w:p>
        </w:tc>
        <w:tc>
          <w:tcPr>
            <w:tcW w:w="4812" w:type="dxa"/>
          </w:tcPr>
          <w:p w14:paraId="7D89093F" w14:textId="59A5A46A" w:rsidR="00E628E8" w:rsidRPr="0053589C" w:rsidRDefault="002A2B40" w:rsidP="0053589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</w:pPr>
            <w:r w:rsidRPr="00F73428"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  <w:t>香港特別行政區政府</w:t>
            </w:r>
            <w:r w:rsidR="00AB2B2C" w:rsidRPr="008E6387">
              <w:rPr>
                <w:rFonts w:ascii="Arial" w:eastAsia="微軟正黑體" w:hAnsi="Arial" w:cs="Arial"/>
                <w:sz w:val="20"/>
                <w:szCs w:val="20"/>
              </w:rPr>
              <w:t>房屋局副局長戴尚誠先生</w:t>
            </w:r>
            <w:r w:rsidR="0053589C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與一眾來賓</w:t>
            </w:r>
            <w:r w:rsidRPr="00F73428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分</w:t>
            </w:r>
            <w:r w:rsidRPr="00F73428"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  <w:t>享房屋局</w:t>
            </w:r>
            <w:r w:rsidR="00792B0E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正</w:t>
            </w:r>
            <w:r w:rsidR="00792B0E">
              <w:rPr>
                <w:rFonts w:ascii="Arial" w:eastAsia="微軟正黑體" w:hAnsi="Arial" w:cs="Arial" w:hint="eastAsia"/>
                <w:sz w:val="20"/>
                <w:szCs w:val="20"/>
              </w:rPr>
              <w:t>面對的挑戰，政府正積極推動智慧屋邨的計劃</w:t>
            </w:r>
            <w:r w:rsidRPr="00F73428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。</w:t>
            </w:r>
          </w:p>
        </w:tc>
      </w:tr>
      <w:tr w:rsidR="00792B0E" w14:paraId="190B64DF" w14:textId="77777777" w:rsidTr="00792B0E">
        <w:trPr>
          <w:trHeight w:val="67"/>
        </w:trPr>
        <w:tc>
          <w:tcPr>
            <w:tcW w:w="5382" w:type="dxa"/>
          </w:tcPr>
          <w:p w14:paraId="397F8A6F" w14:textId="52286756" w:rsidR="00AF69D1" w:rsidRDefault="00792B0E" w:rsidP="00AF69D1">
            <w:pPr>
              <w:jc w:val="center"/>
              <w:textAlignment w:val="baseline"/>
              <w:rPr>
                <w:rFonts w:ascii="Arial" w:eastAsia="微軟正黑體" w:hAnsi="Arial" w:cs="Arial"/>
                <w:sz w:val="20"/>
                <w:szCs w:val="20"/>
              </w:rPr>
            </w:pPr>
            <w:r w:rsidRPr="00792B0E">
              <w:rPr>
                <w:rFonts w:ascii="Arial" w:eastAsia="微軟正黑體" w:hAnsi="Arial" w:cs="Arial"/>
                <w:noProof/>
                <w:sz w:val="20"/>
                <w:szCs w:val="20"/>
              </w:rPr>
              <w:drawing>
                <wp:inline distT="0" distB="0" distL="0" distR="0" wp14:anchorId="7311375D" wp14:editId="65CA1DE5">
                  <wp:extent cx="2847130" cy="1980000"/>
                  <wp:effectExtent l="0" t="0" r="0" b="1270"/>
                  <wp:docPr id="999095439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095439" name=""/>
                          <pic:cNvPicPr/>
                        </pic:nvPicPr>
                        <pic:blipFill rotWithShape="1">
                          <a:blip r:embed="rId1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2847130" cy="198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2" w:type="dxa"/>
          </w:tcPr>
          <w:p w14:paraId="6CEE9D09" w14:textId="798BBC83" w:rsidR="00AF69D1" w:rsidRPr="00792B0E" w:rsidRDefault="00792B0E" w:rsidP="00792B0E">
            <w:pPr>
              <w:jc w:val="center"/>
              <w:textAlignment w:val="baseline"/>
              <w:rPr>
                <w:rFonts w:ascii="Arial" w:eastAsia="微軟正黑體" w:hAnsi="Arial" w:cs="Arial"/>
                <w:b/>
                <w:bCs/>
                <w:sz w:val="20"/>
                <w:szCs w:val="20"/>
              </w:rPr>
            </w:pPr>
            <w:r w:rsidRPr="00792B0E">
              <w:rPr>
                <w:rFonts w:ascii="Arial" w:eastAsia="微軟正黑體" w:hAnsi="Arial" w:cs="Arial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00CBE554" wp14:editId="6673066B">
                  <wp:extent cx="2772327" cy="1980000"/>
                  <wp:effectExtent l="0" t="0" r="0" b="1270"/>
                  <wp:docPr id="1195911306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5911306" name=""/>
                          <pic:cNvPicPr/>
                        </pic:nvPicPr>
                        <pic:blipFill>
                          <a:blip r:embed="rId13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327" cy="19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2B0E" w14:paraId="62459E7E" w14:textId="77777777" w:rsidTr="00792B0E">
        <w:trPr>
          <w:trHeight w:val="67"/>
        </w:trPr>
        <w:tc>
          <w:tcPr>
            <w:tcW w:w="5382" w:type="dxa"/>
          </w:tcPr>
          <w:p w14:paraId="65298990" w14:textId="097DC8BB" w:rsidR="00E628E8" w:rsidRPr="0053589C" w:rsidRDefault="0053589C" w:rsidP="00F734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</w:pPr>
            <w:r w:rsidRPr="0053589C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周年</w:t>
            </w:r>
            <w:r w:rsidR="00AF69D1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晚宴上頒發</w:t>
            </w:r>
            <w:r w:rsidR="002A2B40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最佳學員</w:t>
            </w:r>
            <w:r w:rsidR="00D61546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奬</w:t>
            </w:r>
            <w:r w:rsidR="002A2B40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，</w:t>
            </w:r>
            <w:r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以鼓勵有志於香港房</w:t>
            </w:r>
            <w:r w:rsidR="00D61546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屋</w:t>
            </w:r>
            <w:r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管理</w:t>
            </w:r>
            <w:r w:rsidR="00D61546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行業</w:t>
            </w:r>
            <w:r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的新一代。</w:t>
            </w:r>
          </w:p>
        </w:tc>
        <w:tc>
          <w:tcPr>
            <w:tcW w:w="4812" w:type="dxa"/>
          </w:tcPr>
          <w:p w14:paraId="65E02057" w14:textId="3F81B277" w:rsidR="00E628E8" w:rsidRPr="00792B0E" w:rsidRDefault="00792B0E" w:rsidP="0053589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</w:pPr>
            <w:r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晚宴上頒發最佳論文獎以表揚於</w:t>
            </w:r>
            <w:r w:rsidRPr="00792B0E"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  <w:t>物業及房屋管理課程中表現優異</w:t>
            </w:r>
            <w:r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的</w:t>
            </w:r>
            <w:r w:rsidRPr="00792B0E"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  <w:t>同學</w:t>
            </w:r>
            <w:r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。</w:t>
            </w:r>
          </w:p>
        </w:tc>
      </w:tr>
      <w:tr w:rsidR="00792B0E" w14:paraId="11204B9D" w14:textId="77777777" w:rsidTr="00792B0E">
        <w:trPr>
          <w:trHeight w:val="67"/>
        </w:trPr>
        <w:tc>
          <w:tcPr>
            <w:tcW w:w="5382" w:type="dxa"/>
          </w:tcPr>
          <w:p w14:paraId="0563F8FD" w14:textId="6F05B564" w:rsidR="00792B0E" w:rsidRPr="0053589C" w:rsidRDefault="00792B0E" w:rsidP="00792B0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</w:pPr>
            <w:r w:rsidRPr="00792B0E">
              <w:rPr>
                <w:rFonts w:ascii="Arial" w:eastAsia="微軟正黑體" w:hAnsi="Arial" w:cs="Arial"/>
                <w:noProof/>
                <w:sz w:val="20"/>
                <w:szCs w:val="20"/>
              </w:rPr>
              <w:drawing>
                <wp:inline distT="0" distB="0" distL="0" distR="0" wp14:anchorId="490CA075" wp14:editId="2D09A7B1">
                  <wp:extent cx="2653587" cy="1980000"/>
                  <wp:effectExtent l="0" t="0" r="1270" b="1270"/>
                  <wp:docPr id="1034215824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215824" name=""/>
                          <pic:cNvPicPr/>
                        </pic:nvPicPr>
                        <pic:blipFill rotWithShape="1">
                          <a:blip r:embed="rId1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2653587" cy="198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2" w:type="dxa"/>
          </w:tcPr>
          <w:p w14:paraId="6753B3A9" w14:textId="53539B4A" w:rsidR="00792B0E" w:rsidRPr="00F73428" w:rsidRDefault="00792B0E" w:rsidP="00792B0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</w:pPr>
            <w:r w:rsidRPr="00792B0E">
              <w:rPr>
                <w:rFonts w:ascii="微軟正黑體" w:eastAsia="微軟正黑體" w:hAnsi="微軟正黑體" w:cs="Arial"/>
                <w:noProof/>
                <w:color w:val="000000"/>
                <w:sz w:val="20"/>
                <w:szCs w:val="20"/>
              </w:rPr>
              <w:drawing>
                <wp:inline distT="0" distB="0" distL="0" distR="0" wp14:anchorId="4979427E" wp14:editId="60C97E93">
                  <wp:extent cx="2893933" cy="1980000"/>
                  <wp:effectExtent l="0" t="0" r="1905" b="1270"/>
                  <wp:docPr id="1459921378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9921378" name=""/>
                          <pic:cNvPicPr/>
                        </pic:nvPicPr>
                        <pic:blipFill>
                          <a:blip r:embed="rId1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3933" cy="19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2B0E" w14:paraId="57F1EB5C" w14:textId="77777777" w:rsidTr="00792B0E">
        <w:trPr>
          <w:trHeight w:val="67"/>
        </w:trPr>
        <w:tc>
          <w:tcPr>
            <w:tcW w:w="5382" w:type="dxa"/>
          </w:tcPr>
          <w:p w14:paraId="3712E009" w14:textId="7F6ABB94" w:rsidR="00792B0E" w:rsidRPr="0053589C" w:rsidRDefault="00792B0E" w:rsidP="00792B0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</w:pPr>
            <w:r w:rsidRPr="00780904">
              <w:rPr>
                <w:rFonts w:ascii="Arial" w:eastAsia="微軟正黑體" w:hAnsi="Arial" w:cs="Arial"/>
                <w:sz w:val="20"/>
                <w:szCs w:val="20"/>
              </w:rPr>
              <w:t>智慧城市聯盟副會長曾劍鋒博士工程師</w:t>
            </w:r>
            <w:r>
              <w:rPr>
                <w:rFonts w:ascii="Arial" w:eastAsia="微軟正黑體" w:hAnsi="Arial" w:cs="Arial" w:hint="eastAsia"/>
                <w:sz w:val="20"/>
                <w:szCs w:val="20"/>
              </w:rPr>
              <w:t>與來賓們分享了</w:t>
            </w:r>
            <w:r w:rsidRPr="00780904">
              <w:rPr>
                <w:rFonts w:ascii="Arial" w:eastAsia="微軟正黑體" w:hAnsi="Arial" w:cs="Arial" w:hint="eastAsia"/>
                <w:sz w:val="20"/>
                <w:szCs w:val="20"/>
              </w:rPr>
              <w:t>智慧城市數字化</w:t>
            </w:r>
            <w:r>
              <w:rPr>
                <w:rFonts w:ascii="Arial" w:eastAsia="微軟正黑體" w:hAnsi="Arial" w:cs="Arial" w:hint="eastAsia"/>
                <w:sz w:val="20"/>
                <w:szCs w:val="20"/>
              </w:rPr>
              <w:t>的新概念。</w:t>
            </w:r>
          </w:p>
        </w:tc>
        <w:tc>
          <w:tcPr>
            <w:tcW w:w="4812" w:type="dxa"/>
          </w:tcPr>
          <w:p w14:paraId="6A2992CE" w14:textId="3AEDA625" w:rsidR="00792B0E" w:rsidRPr="00F73428" w:rsidRDefault="00792B0E" w:rsidP="00792B0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</w:pPr>
            <w:r w:rsidRPr="00780904">
              <w:rPr>
                <w:rFonts w:ascii="Arial" w:eastAsia="微軟正黑體" w:hAnsi="Arial" w:cs="Arial" w:hint="eastAsia"/>
                <w:sz w:val="20"/>
                <w:szCs w:val="20"/>
              </w:rPr>
              <w:t>特許房屋經理學會亞太分會常務副主席張樹仁</w:t>
            </w:r>
            <w:r w:rsidRPr="00F73428"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  <w:t>先生為</w:t>
            </w:r>
            <w:r w:rsidRPr="0053589C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周年晚宴</w:t>
            </w:r>
            <w:r w:rsidRPr="00F73428">
              <w:rPr>
                <w:rFonts w:ascii="微軟正黑體" w:eastAsia="微軟正黑體" w:hAnsi="微軟正黑體" w:cs="Arial"/>
                <w:color w:val="000000"/>
                <w:sz w:val="20"/>
                <w:szCs w:val="20"/>
              </w:rPr>
              <w:t>致</w:t>
            </w:r>
            <w:r w:rsidRPr="0053589C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閉幕詞，感謝各</w:t>
            </w:r>
            <w:r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嘉賓、</w:t>
            </w:r>
            <w:r w:rsidRPr="0053589C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機構、贊助商及會員</w:t>
            </w:r>
            <w:r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對學會的</w:t>
            </w:r>
            <w:r w:rsidRPr="0053589C"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支持</w:t>
            </w:r>
            <w:r>
              <w:rPr>
                <w:rFonts w:ascii="微軟正黑體" w:eastAsia="微軟正黑體" w:hAnsi="微軟正黑體" w:cs="Arial" w:hint="eastAsia"/>
                <w:color w:val="000000"/>
                <w:sz w:val="20"/>
                <w:szCs w:val="20"/>
              </w:rPr>
              <w:t>，並</w:t>
            </w:r>
            <w:r>
              <w:rPr>
                <w:rFonts w:ascii="Arial" w:eastAsia="微軟正黑體" w:hAnsi="Arial" w:cs="Arial" w:hint="eastAsia"/>
                <w:sz w:val="20"/>
                <w:szCs w:val="20"/>
              </w:rPr>
              <w:t>預告學會將與理工大學</w:t>
            </w:r>
            <w:r w:rsidRPr="00AB2B2C">
              <w:rPr>
                <w:rFonts w:ascii="Arial" w:eastAsia="微軟正黑體" w:hAnsi="Arial" w:cs="Arial" w:hint="eastAsia"/>
                <w:sz w:val="20"/>
                <w:szCs w:val="20"/>
              </w:rPr>
              <w:t>聯合舉辦特許房屋經理學會亞太分會</w:t>
            </w:r>
            <w:r w:rsidRPr="00AB2B2C">
              <w:rPr>
                <w:rFonts w:ascii="Arial" w:eastAsia="微軟正黑體" w:hAnsi="Arial" w:cs="Arial" w:hint="eastAsia"/>
                <w:sz w:val="20"/>
                <w:szCs w:val="20"/>
              </w:rPr>
              <w:t>2024</w:t>
            </w:r>
            <w:r w:rsidRPr="00AB2B2C">
              <w:rPr>
                <w:rFonts w:ascii="Arial" w:eastAsia="微軟正黑體" w:hAnsi="Arial" w:cs="Arial" w:hint="eastAsia"/>
                <w:sz w:val="20"/>
                <w:szCs w:val="20"/>
              </w:rPr>
              <w:t>年度論壇</w:t>
            </w:r>
            <w:r>
              <w:rPr>
                <w:rFonts w:ascii="Arial" w:eastAsia="微軟正黑體" w:hAnsi="Arial" w:cs="Arial" w:hint="eastAsia"/>
                <w:sz w:val="20"/>
                <w:szCs w:val="20"/>
              </w:rPr>
              <w:t>。</w:t>
            </w:r>
          </w:p>
        </w:tc>
      </w:tr>
    </w:tbl>
    <w:p w14:paraId="75446DE7" w14:textId="0BB31427" w:rsidR="00AE7551" w:rsidRDefault="008A4A1C" w:rsidP="00FB0D70">
      <w:pPr>
        <w:textAlignment w:val="baseline"/>
        <w:rPr>
          <w:rFonts w:ascii="Arial" w:eastAsia="微軟正黑體" w:hAnsi="Arial" w:cs="Arial"/>
          <w:sz w:val="20"/>
          <w:szCs w:val="20"/>
        </w:rPr>
      </w:pPr>
      <w:r>
        <w:rPr>
          <w:rFonts w:ascii="Arial" w:eastAsia="微軟正黑體" w:hAnsi="Arial" w:cs="Arial" w:hint="eastAsia"/>
          <w:sz w:val="20"/>
          <w:szCs w:val="20"/>
        </w:rPr>
        <w:t xml:space="preserve"> </w:t>
      </w:r>
    </w:p>
    <w:p w14:paraId="3F7C10B9" w14:textId="77777777" w:rsidR="00792B0E" w:rsidRDefault="00792B0E" w:rsidP="00FB0D70">
      <w:pPr>
        <w:textAlignment w:val="baseline"/>
        <w:rPr>
          <w:rFonts w:ascii="Arial" w:eastAsia="微軟正黑體" w:hAnsi="Arial" w:cs="Arial"/>
          <w:sz w:val="20"/>
          <w:szCs w:val="20"/>
        </w:rPr>
      </w:pPr>
    </w:p>
    <w:p w14:paraId="39FF0064" w14:textId="77777777" w:rsidR="00FB0DDA" w:rsidRDefault="00FB0DDA" w:rsidP="00FB0D70">
      <w:pPr>
        <w:textAlignment w:val="baseline"/>
        <w:rPr>
          <w:rFonts w:ascii="Arial" w:eastAsia="微軟正黑體" w:hAnsi="Arial" w:cs="Arial"/>
          <w:sz w:val="20"/>
          <w:szCs w:val="20"/>
        </w:rPr>
      </w:pPr>
    </w:p>
    <w:p w14:paraId="238616C4" w14:textId="7EA9196D" w:rsidR="00EB5B35" w:rsidRPr="007C45FB" w:rsidRDefault="00EB5B35" w:rsidP="003B2136">
      <w:pPr>
        <w:rPr>
          <w:rFonts w:ascii="微軟正黑體" w:eastAsia="微軟正黑體" w:hAnsi="微軟正黑體" w:cs="Arial"/>
          <w:b/>
          <w:bCs/>
          <w:sz w:val="20"/>
          <w:szCs w:val="20"/>
        </w:rPr>
      </w:pPr>
      <w:r w:rsidRPr="007C45FB">
        <w:rPr>
          <w:rFonts w:ascii="微軟正黑體" w:eastAsia="微軟正黑體" w:hAnsi="微軟正黑體" w:cs="Arial"/>
          <w:color w:val="000000" w:themeColor="text1"/>
          <w:sz w:val="20"/>
          <w:szCs w:val="20"/>
        </w:rPr>
        <w:t>關於</w:t>
      </w:r>
      <w:r w:rsidR="003B2136" w:rsidRPr="007C45FB">
        <w:rPr>
          <w:rFonts w:ascii="微軟正黑體" w:eastAsia="微軟正黑體" w:hAnsi="微軟正黑體" w:cs="Arial"/>
          <w:b/>
          <w:bCs/>
          <w:sz w:val="20"/>
          <w:szCs w:val="20"/>
        </w:rPr>
        <w:t>特許房屋經理學會亞太分會</w:t>
      </w:r>
    </w:p>
    <w:p w14:paraId="4CB2D5F5" w14:textId="612A9110" w:rsidR="00F65CBA" w:rsidRPr="00F65CBA" w:rsidRDefault="00570CE5" w:rsidP="007C45FB">
      <w:pPr>
        <w:pStyle w:val="Web"/>
        <w:spacing w:before="0" w:beforeAutospacing="0" w:after="0" w:afterAutospacing="0" w:line="293" w:lineRule="atLeast"/>
        <w:rPr>
          <w:rFonts w:ascii="微軟正黑體" w:eastAsia="微軟正黑體" w:hAnsi="微軟正黑體" w:cs="Arial"/>
          <w:color w:val="000000"/>
          <w:sz w:val="20"/>
          <w:szCs w:val="20"/>
        </w:rPr>
      </w:pPr>
      <w:r w:rsidRPr="007C45FB">
        <w:rPr>
          <w:rFonts w:ascii="微軟正黑體" w:eastAsia="微軟正黑體" w:hAnsi="微軟正黑體" w:cs="Arial"/>
          <w:color w:val="000000"/>
          <w:sz w:val="20"/>
          <w:szCs w:val="20"/>
        </w:rPr>
        <w:t>特許房屋經理學會</w:t>
      </w:r>
      <w:r w:rsidR="00D26FFD">
        <w:rPr>
          <w:rFonts w:ascii="微軟正黑體" w:eastAsia="微軟正黑體" w:hAnsi="微軟正黑體" w:cs="Arial" w:hint="eastAsia"/>
          <w:color w:val="000000"/>
          <w:sz w:val="20"/>
          <w:szCs w:val="20"/>
        </w:rPr>
        <w:t>亞太分會</w:t>
      </w:r>
      <w:r w:rsidRPr="007C45FB">
        <w:rPr>
          <w:rFonts w:ascii="微軟正黑體" w:eastAsia="微軟正黑體" w:hAnsi="微軟正黑體" w:cs="Arial"/>
          <w:color w:val="000000"/>
          <w:sz w:val="20"/>
          <w:szCs w:val="20"/>
        </w:rPr>
        <w:t>（學會）</w:t>
      </w:r>
      <w:r w:rsidR="00D26FFD">
        <w:rPr>
          <w:rFonts w:ascii="微軟正黑體" w:eastAsia="微軟正黑體" w:hAnsi="微軟正黑體" w:cs="Arial" w:hint="eastAsia"/>
          <w:color w:val="000000"/>
          <w:sz w:val="20"/>
          <w:szCs w:val="20"/>
        </w:rPr>
        <w:t>於1966年在香港成立，</w:t>
      </w:r>
      <w:r w:rsidRPr="007C45FB">
        <w:rPr>
          <w:rFonts w:ascii="微軟正黑體" w:eastAsia="微軟正黑體" w:hAnsi="微軟正黑體" w:cs="Arial"/>
          <w:color w:val="000000"/>
          <w:sz w:val="20"/>
          <w:szCs w:val="20"/>
        </w:rPr>
        <w:t>為房屋管理的專業團體；學會積極為政府的房屋管理政策提出建議、推廣房屋管理的專業操守、為房屋專業管理培訓人材，以至推動行業的專業發展等。</w:t>
      </w:r>
      <w:r w:rsidR="00D26FFD">
        <w:rPr>
          <w:rFonts w:ascii="微軟正黑體" w:eastAsia="微軟正黑體" w:hAnsi="微軟正黑體" w:cs="Arial" w:hint="eastAsia"/>
          <w:color w:val="000000"/>
          <w:sz w:val="20"/>
          <w:szCs w:val="20"/>
        </w:rPr>
        <w:t>學會</w:t>
      </w:r>
      <w:r w:rsidR="00F65CBA">
        <w:rPr>
          <w:rFonts w:ascii="微軟正黑體" w:eastAsia="微軟正黑體" w:hAnsi="微軟正黑體" w:cs="Arial" w:hint="eastAsia"/>
          <w:color w:val="000000"/>
          <w:sz w:val="20"/>
          <w:szCs w:val="20"/>
        </w:rPr>
        <w:t>現在有會員超過3</w:t>
      </w:r>
      <w:r w:rsidR="00F65CBA">
        <w:rPr>
          <w:rFonts w:ascii="微軟正黑體" w:eastAsia="微軟正黑體" w:hAnsi="微軟正黑體" w:cs="Arial"/>
          <w:color w:val="000000"/>
          <w:sz w:val="20"/>
          <w:szCs w:val="20"/>
        </w:rPr>
        <w:t>,400</w:t>
      </w:r>
      <w:r w:rsidR="00F65CBA">
        <w:rPr>
          <w:rFonts w:ascii="微軟正黑體" w:eastAsia="微軟正黑體" w:hAnsi="微軟正黑體" w:cs="Arial" w:hint="eastAsia"/>
          <w:color w:val="000000"/>
          <w:sz w:val="20"/>
          <w:szCs w:val="20"/>
        </w:rPr>
        <w:t>名，並於2</w:t>
      </w:r>
      <w:r w:rsidR="00F65CBA">
        <w:rPr>
          <w:rFonts w:ascii="微軟正黑體" w:eastAsia="微軟正黑體" w:hAnsi="微軟正黑體" w:cs="Arial"/>
          <w:color w:val="000000"/>
          <w:sz w:val="20"/>
          <w:szCs w:val="20"/>
        </w:rPr>
        <w:t>020</w:t>
      </w:r>
      <w:r w:rsidR="00F65CBA">
        <w:rPr>
          <w:rFonts w:ascii="微軟正黑體" w:eastAsia="微軟正黑體" w:hAnsi="微軟正黑體" w:cs="Arial" w:hint="eastAsia"/>
          <w:color w:val="000000"/>
          <w:sz w:val="20"/>
          <w:szCs w:val="20"/>
        </w:rPr>
        <w:t>年成為</w:t>
      </w:r>
      <w:r w:rsidR="00F65CBA" w:rsidRPr="007C45FB">
        <w:rPr>
          <w:rFonts w:ascii="微軟正黑體" w:eastAsia="微軟正黑體" w:hAnsi="微軟正黑體" w:cs="微軟正黑體" w:hint="eastAsia"/>
          <w:color w:val="000000"/>
          <w:sz w:val="20"/>
          <w:szCs w:val="20"/>
        </w:rPr>
        <w:t>首批獲香港物業管理業監管局</w:t>
      </w:r>
      <w:r w:rsidR="00F65CBA">
        <w:rPr>
          <w:rFonts w:ascii="微軟正黑體" w:eastAsia="微軟正黑體" w:hAnsi="微軟正黑體" w:cs="Arial" w:hint="eastAsia"/>
          <w:color w:val="000000"/>
          <w:sz w:val="20"/>
          <w:szCs w:val="20"/>
        </w:rPr>
        <w:t>確認的認可專業團體，專業地位備受肯定。</w:t>
      </w:r>
    </w:p>
    <w:p w14:paraId="075E5FBD" w14:textId="16B4DF1C" w:rsidR="008A4A1C" w:rsidRDefault="008A4A1C" w:rsidP="00F73428">
      <w:pPr>
        <w:contextualSpacing/>
        <w:jc w:val="both"/>
        <w:rPr>
          <w:rFonts w:ascii="Arial" w:eastAsia="微軟正黑體" w:hAnsi="Arial" w:cs="Arial"/>
          <w:color w:val="000000" w:themeColor="text1"/>
          <w:sz w:val="20"/>
          <w:szCs w:val="20"/>
        </w:rPr>
      </w:pPr>
    </w:p>
    <w:p w14:paraId="14B0AE48" w14:textId="77777777" w:rsidR="005B7E91" w:rsidRPr="007C45FB" w:rsidRDefault="005B7E91" w:rsidP="005B7E91">
      <w:pPr>
        <w:rPr>
          <w:rFonts w:ascii="微軟正黑體" w:eastAsia="微軟正黑體" w:hAnsi="微軟正黑體" w:cs="Arial"/>
          <w:sz w:val="20"/>
          <w:szCs w:val="20"/>
        </w:rPr>
      </w:pPr>
      <w:r w:rsidRPr="007C45FB">
        <w:rPr>
          <w:rFonts w:ascii="微軟正黑體" w:eastAsia="微軟正黑體" w:hAnsi="微軟正黑體" w:cs="Arial"/>
          <w:color w:val="000000" w:themeColor="text1"/>
          <w:sz w:val="20"/>
          <w:szCs w:val="20"/>
        </w:rPr>
        <w:t>新聞稿由ADIFFF 代</w:t>
      </w:r>
      <w:r w:rsidRPr="00F150AB">
        <w:rPr>
          <w:rFonts w:ascii="微軟正黑體" w:eastAsia="微軟正黑體" w:hAnsi="微軟正黑體" w:cs="Arial"/>
          <w:b/>
          <w:bCs/>
          <w:sz w:val="20"/>
          <w:szCs w:val="20"/>
        </w:rPr>
        <w:t>特許房屋經理學會亞太分會</w:t>
      </w:r>
      <w:r w:rsidRPr="007C45FB">
        <w:rPr>
          <w:rFonts w:ascii="微軟正黑體" w:eastAsia="微軟正黑體" w:hAnsi="微軟正黑體" w:cs="Arial"/>
          <w:color w:val="000000" w:themeColor="text1"/>
          <w:sz w:val="20"/>
          <w:szCs w:val="20"/>
        </w:rPr>
        <w:t>發佈。如有垂詢，請聯絡：</w:t>
      </w:r>
    </w:p>
    <w:p w14:paraId="591AB49B" w14:textId="77777777" w:rsidR="005B7E91" w:rsidRPr="00570CE5" w:rsidRDefault="005B7E91" w:rsidP="005B7E91">
      <w:pPr>
        <w:rPr>
          <w:rFonts w:ascii="Arial" w:eastAsia="微軟正黑體" w:hAnsi="Arial" w:cs="Arial"/>
          <w:sz w:val="20"/>
          <w:szCs w:val="20"/>
        </w:rPr>
      </w:pPr>
    </w:p>
    <w:p w14:paraId="708F7DD7" w14:textId="77777777" w:rsidR="005B7E91" w:rsidRPr="00570CE5" w:rsidRDefault="005B7E91" w:rsidP="005B7E91">
      <w:pPr>
        <w:contextualSpacing/>
        <w:jc w:val="both"/>
        <w:rPr>
          <w:rFonts w:ascii="Arial" w:eastAsia="微軟正黑體" w:hAnsi="Arial" w:cs="Arial"/>
          <w:color w:val="000000" w:themeColor="text1"/>
          <w:sz w:val="20"/>
          <w:szCs w:val="20"/>
        </w:rPr>
      </w:pP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>ADIFFF</w:t>
      </w:r>
    </w:p>
    <w:p w14:paraId="4BDB91A6" w14:textId="77777777" w:rsidR="005B7E91" w:rsidRPr="00570CE5" w:rsidRDefault="005B7E91" w:rsidP="005B7E91">
      <w:pPr>
        <w:contextualSpacing/>
        <w:jc w:val="both"/>
        <w:rPr>
          <w:rFonts w:ascii="Arial" w:eastAsia="微軟正黑體" w:hAnsi="Arial" w:cs="Arial"/>
          <w:color w:val="000000" w:themeColor="text1"/>
          <w:sz w:val="20"/>
          <w:szCs w:val="20"/>
        </w:rPr>
      </w:pP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 xml:space="preserve">Andy Wong </w:t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  <w:t>Coey Leung</w:t>
      </w:r>
    </w:p>
    <w:p w14:paraId="416F6067" w14:textId="77777777" w:rsidR="005B7E91" w:rsidRPr="00570CE5" w:rsidRDefault="005B7E91" w:rsidP="005B7E91">
      <w:pPr>
        <w:contextualSpacing/>
        <w:jc w:val="both"/>
        <w:rPr>
          <w:rFonts w:ascii="Arial" w:eastAsia="微軟正黑體" w:hAnsi="Arial" w:cs="Arial"/>
          <w:color w:val="000000" w:themeColor="text1"/>
          <w:sz w:val="20"/>
          <w:szCs w:val="20"/>
        </w:rPr>
      </w:pP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>電話：</w:t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 xml:space="preserve"> (852) 5368 5948</w:t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>電話：</w:t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 xml:space="preserve"> (852) 6429 2047</w:t>
      </w:r>
    </w:p>
    <w:p w14:paraId="68D213C0" w14:textId="77777777" w:rsidR="005B7E91" w:rsidRPr="00570CE5" w:rsidRDefault="005B7E91" w:rsidP="005B7E91">
      <w:pPr>
        <w:contextualSpacing/>
        <w:jc w:val="both"/>
        <w:rPr>
          <w:rFonts w:ascii="Arial" w:eastAsia="微軟正黑體" w:hAnsi="Arial" w:cs="Arial"/>
          <w:color w:val="000000" w:themeColor="text1"/>
          <w:sz w:val="20"/>
          <w:szCs w:val="20"/>
        </w:rPr>
      </w:pP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>電郵：</w:t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 xml:space="preserve"> </w:t>
      </w:r>
      <w:hyperlink r:id="rId16" w:history="1">
        <w:r w:rsidRPr="00570CE5">
          <w:rPr>
            <w:rStyle w:val="a7"/>
            <w:rFonts w:ascii="Arial" w:eastAsia="微軟正黑體" w:hAnsi="Arial" w:cs="Arial"/>
            <w:sz w:val="20"/>
            <w:szCs w:val="20"/>
          </w:rPr>
          <w:t>andywong@adifff.com.hk</w:t>
        </w:r>
      </w:hyperlink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ab/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>電郵：</w:t>
      </w:r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 xml:space="preserve"> </w:t>
      </w:r>
      <w:hyperlink r:id="rId17" w:history="1">
        <w:r w:rsidRPr="00570CE5">
          <w:rPr>
            <w:rStyle w:val="a7"/>
            <w:rFonts w:ascii="Arial" w:eastAsia="微軟正黑體" w:hAnsi="Arial" w:cs="Arial"/>
            <w:sz w:val="20"/>
            <w:szCs w:val="20"/>
          </w:rPr>
          <w:t>coeyleung@adifff.com.hk</w:t>
        </w:r>
      </w:hyperlink>
      <w:r w:rsidRPr="00570CE5">
        <w:rPr>
          <w:rFonts w:ascii="Arial" w:eastAsia="微軟正黑體" w:hAnsi="Arial" w:cs="Arial"/>
          <w:color w:val="000000" w:themeColor="text1"/>
          <w:sz w:val="20"/>
          <w:szCs w:val="20"/>
        </w:rPr>
        <w:t xml:space="preserve"> </w:t>
      </w:r>
    </w:p>
    <w:p w14:paraId="209BD114" w14:textId="77777777" w:rsidR="005B7E91" w:rsidRPr="008A4A1C" w:rsidRDefault="005B7E91" w:rsidP="00F73428">
      <w:pPr>
        <w:contextualSpacing/>
        <w:jc w:val="both"/>
        <w:rPr>
          <w:rFonts w:ascii="Arial" w:eastAsia="微軟正黑體" w:hAnsi="Arial" w:cs="Arial"/>
          <w:color w:val="000000" w:themeColor="text1"/>
          <w:sz w:val="20"/>
          <w:szCs w:val="20"/>
        </w:rPr>
      </w:pPr>
    </w:p>
    <w:sectPr w:rsidR="005B7E91" w:rsidRPr="008A4A1C" w:rsidSect="00FB0D70">
      <w:headerReference w:type="default" r:id="rId18"/>
      <w:footerReference w:type="even" r:id="rId19"/>
      <w:footerReference w:type="default" r:id="rId20"/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A8B2C6" w14:textId="77777777" w:rsidR="007A6893" w:rsidRDefault="007A6893" w:rsidP="00EB5B35">
      <w:r>
        <w:separator/>
      </w:r>
    </w:p>
  </w:endnote>
  <w:endnote w:type="continuationSeparator" w:id="0">
    <w:p w14:paraId="326F07C8" w14:textId="77777777" w:rsidR="007A6893" w:rsidRDefault="007A6893" w:rsidP="00EB5B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微軟正黑體">
    <w:altName w:val="Microsoft JhengHei"/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ad"/>
      </w:rPr>
      <w:id w:val="-301848479"/>
      <w:docPartObj>
        <w:docPartGallery w:val="Page Numbers (Bottom of Page)"/>
        <w:docPartUnique/>
      </w:docPartObj>
    </w:sdtPr>
    <w:sdtContent>
      <w:p w14:paraId="4A6555E3" w14:textId="169A2B89" w:rsidR="00E364FB" w:rsidRDefault="00E364FB" w:rsidP="00A97E74">
        <w:pPr>
          <w:pStyle w:val="a5"/>
          <w:framePr w:wrap="none" w:vAnchor="text" w:hAnchor="margin" w:xAlign="right" w:y="1"/>
          <w:rPr>
            <w:rStyle w:val="ad"/>
          </w:rPr>
        </w:pPr>
        <w:r>
          <w:rPr>
            <w:rStyle w:val="ad"/>
          </w:rPr>
          <w:fldChar w:fldCharType="begin"/>
        </w:r>
        <w:r>
          <w:rPr>
            <w:rStyle w:val="ad"/>
          </w:rPr>
          <w:instrText xml:space="preserve"> PAGE </w:instrText>
        </w:r>
        <w:r>
          <w:rPr>
            <w:rStyle w:val="ad"/>
          </w:rPr>
          <w:fldChar w:fldCharType="end"/>
        </w:r>
      </w:p>
    </w:sdtContent>
  </w:sdt>
  <w:p w14:paraId="3A0B4927" w14:textId="77777777" w:rsidR="00E364FB" w:rsidRDefault="00E364FB" w:rsidP="00E364FB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638EF9" w14:textId="59AB3B56" w:rsidR="001247B9" w:rsidRPr="00E364FB" w:rsidRDefault="00E364FB" w:rsidP="00E364FB">
    <w:pPr>
      <w:pStyle w:val="a5"/>
      <w:tabs>
        <w:tab w:val="left" w:pos="8640"/>
        <w:tab w:val="left" w:pos="9220"/>
        <w:tab w:val="left" w:pos="9600"/>
        <w:tab w:val="right" w:pos="9844"/>
      </w:tabs>
      <w:ind w:right="360"/>
    </w:pPr>
    <w:r>
      <w:rPr>
        <w:rFonts w:hint="eastAsia"/>
      </w:rPr>
      <w:t>P</w:t>
    </w:r>
    <w:r>
      <w:t xml:space="preserve">ress Release prepared by ADIFFF on </w:t>
    </w:r>
    <w:r w:rsidR="00520122">
      <w:rPr>
        <w:rFonts w:hint="eastAsia"/>
      </w:rPr>
      <w:t>20</w:t>
    </w:r>
    <w:r w:rsidR="00136E0E">
      <w:t xml:space="preserve"> September</w:t>
    </w:r>
    <w:r>
      <w:t xml:space="preserve"> 202</w:t>
    </w:r>
    <w:r w:rsidR="00136E0E">
      <w:t>4</w:t>
    </w:r>
    <w:r>
      <w:tab/>
    </w:r>
    <w:r>
      <w:tab/>
    </w:r>
    <w:r>
      <w:tab/>
    </w:r>
    <w:r>
      <w:rPr>
        <w:rFonts w:hint="eastAsia"/>
      </w:rPr>
      <w:t>P</w:t>
    </w:r>
    <w:r>
      <w:t xml:space="preserve">age </w:t>
    </w:r>
    <w:r w:rsidRPr="00E364FB">
      <w:rPr>
        <w:caps/>
        <w:color w:val="000000" w:themeColor="text1"/>
      </w:rPr>
      <w:fldChar w:fldCharType="begin"/>
    </w:r>
    <w:r w:rsidRPr="00E364FB">
      <w:rPr>
        <w:caps/>
        <w:color w:val="000000" w:themeColor="text1"/>
      </w:rPr>
      <w:instrText>PAGE   \* MERGEFORMAT</w:instrText>
    </w:r>
    <w:r w:rsidRPr="00E364FB">
      <w:rPr>
        <w:caps/>
        <w:color w:val="000000" w:themeColor="text1"/>
      </w:rPr>
      <w:fldChar w:fldCharType="separate"/>
    </w:r>
    <w:r w:rsidRPr="00E364FB">
      <w:rPr>
        <w:caps/>
        <w:color w:val="000000" w:themeColor="text1"/>
      </w:rPr>
      <w:t>2</w:t>
    </w:r>
    <w:r w:rsidRPr="00E364FB">
      <w:rPr>
        <w:caps/>
        <w:color w:val="000000" w:themeColor="text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717CFD" w14:textId="77777777" w:rsidR="007A6893" w:rsidRDefault="007A6893" w:rsidP="00EB5B35">
      <w:r>
        <w:separator/>
      </w:r>
    </w:p>
  </w:footnote>
  <w:footnote w:type="continuationSeparator" w:id="0">
    <w:p w14:paraId="233C1813" w14:textId="77777777" w:rsidR="007A6893" w:rsidRDefault="007A6893" w:rsidP="00EB5B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0CFA83" w14:textId="553AE49B" w:rsidR="00FB0D70" w:rsidRDefault="00EB5B35" w:rsidP="00A969FD">
    <w:pPr>
      <w:pStyle w:val="a3"/>
    </w:pPr>
    <w:r>
      <w:rPr>
        <w:noProof/>
      </w:rPr>
      <w:drawing>
        <wp:inline distT="0" distB="0" distL="0" distR="0" wp14:anchorId="799F8504" wp14:editId="07F19D9C">
          <wp:extent cx="2294048" cy="581660"/>
          <wp:effectExtent l="0" t="0" r="5080" b="2540"/>
          <wp:docPr id="1618374200" name="圖片 3" descr="一張含有 圖形, 螢幕擷取畫面, 標誌, 平面設計 的圖片&#10;&#10;自動產生的描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8374200" name="圖片 3" descr="一張含有 圖形, 螢幕擷取畫面, 標誌, 平面設計 的圖片&#10;&#10;自動產生的描述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6774" cy="5975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FF321A"/>
    <w:multiLevelType w:val="hybridMultilevel"/>
    <w:tmpl w:val="9064CD38"/>
    <w:lvl w:ilvl="0" w:tplc="BEE29D36">
      <w:start w:val="1"/>
      <w:numFmt w:val="bullet"/>
      <w:lvlText w:val="-"/>
      <w:lvlJc w:val="left"/>
      <w:pPr>
        <w:ind w:left="360" w:hanging="360"/>
      </w:pPr>
      <w:rPr>
        <w:rFonts w:ascii="微軟正黑體" w:eastAsia="微軟正黑體" w:hAnsi="微軟正黑體" w:cs="微軟正黑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01049E6"/>
    <w:multiLevelType w:val="hybridMultilevel"/>
    <w:tmpl w:val="790A0FF4"/>
    <w:lvl w:ilvl="0" w:tplc="5ABC7450">
      <w:start w:val="1"/>
      <w:numFmt w:val="bullet"/>
      <w:lvlText w:val="l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C8D3CC" w:tentative="1">
      <w:start w:val="1"/>
      <w:numFmt w:val="bullet"/>
      <w:lvlText w:val="l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D98DF28" w:tentative="1">
      <w:start w:val="1"/>
      <w:numFmt w:val="bullet"/>
      <w:lvlText w:val="l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D04F1A" w:tentative="1">
      <w:start w:val="1"/>
      <w:numFmt w:val="bullet"/>
      <w:lvlText w:val="l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02D688" w:tentative="1">
      <w:start w:val="1"/>
      <w:numFmt w:val="bullet"/>
      <w:lvlText w:val="l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7564D2E" w:tentative="1">
      <w:start w:val="1"/>
      <w:numFmt w:val="bullet"/>
      <w:lvlText w:val="l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2EF388" w:tentative="1">
      <w:start w:val="1"/>
      <w:numFmt w:val="bullet"/>
      <w:lvlText w:val="l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9E3B9E" w:tentative="1">
      <w:start w:val="1"/>
      <w:numFmt w:val="bullet"/>
      <w:lvlText w:val="l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A4C4F38" w:tentative="1">
      <w:start w:val="1"/>
      <w:numFmt w:val="bullet"/>
      <w:lvlText w:val="l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9E35F2"/>
    <w:multiLevelType w:val="hybridMultilevel"/>
    <w:tmpl w:val="5BB81A14"/>
    <w:lvl w:ilvl="0" w:tplc="7A9E7EB4">
      <w:start w:val="115"/>
      <w:numFmt w:val="bullet"/>
      <w:lvlText w:val="-"/>
      <w:lvlJc w:val="left"/>
      <w:pPr>
        <w:ind w:left="460" w:hanging="360"/>
      </w:pPr>
      <w:rPr>
        <w:rFonts w:ascii="Arial" w:eastAsia="微軟正黑體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0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80"/>
      </w:pPr>
      <w:rPr>
        <w:rFonts w:ascii="Wingdings" w:hAnsi="Wingdings" w:hint="default"/>
      </w:rPr>
    </w:lvl>
  </w:abstractNum>
  <w:num w:numId="1" w16cid:durableId="2049723377">
    <w:abstractNumId w:val="0"/>
  </w:num>
  <w:num w:numId="2" w16cid:durableId="1835604707">
    <w:abstractNumId w:val="2"/>
  </w:num>
  <w:num w:numId="3" w16cid:durableId="14727957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B35"/>
    <w:rsid w:val="00004D70"/>
    <w:rsid w:val="00022441"/>
    <w:rsid w:val="00061584"/>
    <w:rsid w:val="00067250"/>
    <w:rsid w:val="0007766A"/>
    <w:rsid w:val="000C42B1"/>
    <w:rsid w:val="000F66B2"/>
    <w:rsid w:val="001023BD"/>
    <w:rsid w:val="00103377"/>
    <w:rsid w:val="00113CB4"/>
    <w:rsid w:val="001247B9"/>
    <w:rsid w:val="00136E0E"/>
    <w:rsid w:val="00173022"/>
    <w:rsid w:val="00177163"/>
    <w:rsid w:val="00190915"/>
    <w:rsid w:val="00191460"/>
    <w:rsid w:val="001A4D5D"/>
    <w:rsid w:val="001B2319"/>
    <w:rsid w:val="001C40E6"/>
    <w:rsid w:val="001D029D"/>
    <w:rsid w:val="0020321C"/>
    <w:rsid w:val="00204D85"/>
    <w:rsid w:val="0022192D"/>
    <w:rsid w:val="00240478"/>
    <w:rsid w:val="00241DEC"/>
    <w:rsid w:val="00251ECC"/>
    <w:rsid w:val="00290F24"/>
    <w:rsid w:val="002A00F1"/>
    <w:rsid w:val="002A2B40"/>
    <w:rsid w:val="002B0CF2"/>
    <w:rsid w:val="002C2159"/>
    <w:rsid w:val="002E3F7D"/>
    <w:rsid w:val="003109E5"/>
    <w:rsid w:val="00342379"/>
    <w:rsid w:val="00355314"/>
    <w:rsid w:val="003725A2"/>
    <w:rsid w:val="003971DD"/>
    <w:rsid w:val="003B2136"/>
    <w:rsid w:val="003B44D6"/>
    <w:rsid w:val="003F246B"/>
    <w:rsid w:val="004122DE"/>
    <w:rsid w:val="004234CF"/>
    <w:rsid w:val="00440FEA"/>
    <w:rsid w:val="0044246B"/>
    <w:rsid w:val="00484527"/>
    <w:rsid w:val="00490841"/>
    <w:rsid w:val="00492C20"/>
    <w:rsid w:val="004B69CD"/>
    <w:rsid w:val="004E260F"/>
    <w:rsid w:val="004E6387"/>
    <w:rsid w:val="004F673E"/>
    <w:rsid w:val="00520122"/>
    <w:rsid w:val="0053589C"/>
    <w:rsid w:val="00570CE5"/>
    <w:rsid w:val="005A11B1"/>
    <w:rsid w:val="005B1623"/>
    <w:rsid w:val="005B5019"/>
    <w:rsid w:val="005B7E91"/>
    <w:rsid w:val="005E277B"/>
    <w:rsid w:val="005E5E99"/>
    <w:rsid w:val="005F2C6D"/>
    <w:rsid w:val="006008A4"/>
    <w:rsid w:val="00616743"/>
    <w:rsid w:val="00620979"/>
    <w:rsid w:val="00626CDC"/>
    <w:rsid w:val="00653568"/>
    <w:rsid w:val="00655C28"/>
    <w:rsid w:val="00676A72"/>
    <w:rsid w:val="006B1D33"/>
    <w:rsid w:val="006B5754"/>
    <w:rsid w:val="006D08BF"/>
    <w:rsid w:val="006D2000"/>
    <w:rsid w:val="006D3BF8"/>
    <w:rsid w:val="006F4C33"/>
    <w:rsid w:val="007445FF"/>
    <w:rsid w:val="00780904"/>
    <w:rsid w:val="00783C92"/>
    <w:rsid w:val="00792B0E"/>
    <w:rsid w:val="007A452E"/>
    <w:rsid w:val="007A5B7D"/>
    <w:rsid w:val="007A6893"/>
    <w:rsid w:val="007A7663"/>
    <w:rsid w:val="007B3E8F"/>
    <w:rsid w:val="007C45FB"/>
    <w:rsid w:val="00813548"/>
    <w:rsid w:val="00826867"/>
    <w:rsid w:val="008315B6"/>
    <w:rsid w:val="0083163F"/>
    <w:rsid w:val="0083304B"/>
    <w:rsid w:val="00853D34"/>
    <w:rsid w:val="00885058"/>
    <w:rsid w:val="00896711"/>
    <w:rsid w:val="0089785D"/>
    <w:rsid w:val="008A4A1C"/>
    <w:rsid w:val="008C05AB"/>
    <w:rsid w:val="008C0FF5"/>
    <w:rsid w:val="008D15AC"/>
    <w:rsid w:val="008E6387"/>
    <w:rsid w:val="00926CE6"/>
    <w:rsid w:val="009301C7"/>
    <w:rsid w:val="00953419"/>
    <w:rsid w:val="00960C74"/>
    <w:rsid w:val="00964DA0"/>
    <w:rsid w:val="009F112C"/>
    <w:rsid w:val="00A23855"/>
    <w:rsid w:val="00A34CF6"/>
    <w:rsid w:val="00A53067"/>
    <w:rsid w:val="00A61115"/>
    <w:rsid w:val="00A969FD"/>
    <w:rsid w:val="00AB2B2C"/>
    <w:rsid w:val="00AD7608"/>
    <w:rsid w:val="00AE7551"/>
    <w:rsid w:val="00AF0301"/>
    <w:rsid w:val="00AF69D1"/>
    <w:rsid w:val="00B0684A"/>
    <w:rsid w:val="00B254C8"/>
    <w:rsid w:val="00B25708"/>
    <w:rsid w:val="00B516D6"/>
    <w:rsid w:val="00B61476"/>
    <w:rsid w:val="00B646A1"/>
    <w:rsid w:val="00B67F98"/>
    <w:rsid w:val="00B81379"/>
    <w:rsid w:val="00BB2535"/>
    <w:rsid w:val="00BD3F94"/>
    <w:rsid w:val="00C202AA"/>
    <w:rsid w:val="00C20628"/>
    <w:rsid w:val="00C36E00"/>
    <w:rsid w:val="00C734A4"/>
    <w:rsid w:val="00C827C9"/>
    <w:rsid w:val="00CC62F2"/>
    <w:rsid w:val="00CD7DE6"/>
    <w:rsid w:val="00D06465"/>
    <w:rsid w:val="00D212AF"/>
    <w:rsid w:val="00D26FFD"/>
    <w:rsid w:val="00D3756B"/>
    <w:rsid w:val="00D449EC"/>
    <w:rsid w:val="00D61546"/>
    <w:rsid w:val="00D628B6"/>
    <w:rsid w:val="00D74CE7"/>
    <w:rsid w:val="00D779EE"/>
    <w:rsid w:val="00D8029C"/>
    <w:rsid w:val="00DB6089"/>
    <w:rsid w:val="00DB7AD8"/>
    <w:rsid w:val="00DC3DBB"/>
    <w:rsid w:val="00DE2F3D"/>
    <w:rsid w:val="00DF27E7"/>
    <w:rsid w:val="00DF2A82"/>
    <w:rsid w:val="00E2557F"/>
    <w:rsid w:val="00E2782D"/>
    <w:rsid w:val="00E364FB"/>
    <w:rsid w:val="00E52E8C"/>
    <w:rsid w:val="00E54B39"/>
    <w:rsid w:val="00E628E8"/>
    <w:rsid w:val="00E776E1"/>
    <w:rsid w:val="00EB0B3F"/>
    <w:rsid w:val="00EB503F"/>
    <w:rsid w:val="00EB5B35"/>
    <w:rsid w:val="00F150AB"/>
    <w:rsid w:val="00F374C1"/>
    <w:rsid w:val="00F65CBA"/>
    <w:rsid w:val="00F73428"/>
    <w:rsid w:val="00FA2CC7"/>
    <w:rsid w:val="00FB0D70"/>
    <w:rsid w:val="00FB0DDA"/>
    <w:rsid w:val="00FF0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9932EF"/>
  <w15:chartTrackingRefBased/>
  <w15:docId w15:val="{D36A11C9-C3DF-9E44-9428-E904BCC67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0904"/>
    <w:rPr>
      <w:rFonts w:ascii="Times New Roman" w:eastAsia="Times New Roman" w:hAnsi="Times New Roman" w:cs="Times New Roman"/>
      <w:kern w:val="0"/>
    </w:rPr>
  </w:style>
  <w:style w:type="paragraph" w:styleId="1">
    <w:name w:val="heading 1"/>
    <w:basedOn w:val="a"/>
    <w:next w:val="a"/>
    <w:link w:val="10"/>
    <w:uiPriority w:val="9"/>
    <w:qFormat/>
    <w:rsid w:val="00004D70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AF69D1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link w:val="30"/>
    <w:uiPriority w:val="9"/>
    <w:qFormat/>
    <w:rsid w:val="003B44D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5B35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B5B3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B5B35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B5B35"/>
    <w:rPr>
      <w:sz w:val="20"/>
      <w:szCs w:val="20"/>
    </w:rPr>
  </w:style>
  <w:style w:type="character" w:styleId="a7">
    <w:name w:val="Hyperlink"/>
    <w:basedOn w:val="a0"/>
    <w:uiPriority w:val="99"/>
    <w:unhideWhenUsed/>
    <w:rsid w:val="00EB5B35"/>
    <w:rPr>
      <w:color w:val="0563C1" w:themeColor="hyperlink"/>
      <w:u w:val="single"/>
    </w:rPr>
  </w:style>
  <w:style w:type="paragraph" w:styleId="Web">
    <w:name w:val="Normal (Web)"/>
    <w:basedOn w:val="a"/>
    <w:uiPriority w:val="99"/>
    <w:unhideWhenUsed/>
    <w:rsid w:val="003B2136"/>
    <w:pPr>
      <w:spacing w:before="100" w:beforeAutospacing="1" w:after="100" w:afterAutospacing="1"/>
    </w:pPr>
  </w:style>
  <w:style w:type="table" w:styleId="a8">
    <w:name w:val="Table Grid"/>
    <w:basedOn w:val="a1"/>
    <w:uiPriority w:val="39"/>
    <w:rsid w:val="00A969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Unresolved Mention"/>
    <w:basedOn w:val="a0"/>
    <w:uiPriority w:val="99"/>
    <w:semiHidden/>
    <w:unhideWhenUsed/>
    <w:rsid w:val="00E52E8C"/>
    <w:rPr>
      <w:color w:val="605E5C"/>
      <w:shd w:val="clear" w:color="auto" w:fill="E1DFDD"/>
    </w:rPr>
  </w:style>
  <w:style w:type="character" w:customStyle="1" w:styleId="normaltextrun">
    <w:name w:val="normaltextrun"/>
    <w:basedOn w:val="a0"/>
    <w:rsid w:val="008D15AC"/>
  </w:style>
  <w:style w:type="paragraph" w:customStyle="1" w:styleId="paragraph">
    <w:name w:val="paragraph"/>
    <w:basedOn w:val="a"/>
    <w:rsid w:val="00FB0D70"/>
    <w:pPr>
      <w:spacing w:before="100" w:beforeAutospacing="1" w:after="100" w:afterAutospacing="1"/>
    </w:pPr>
  </w:style>
  <w:style w:type="character" w:customStyle="1" w:styleId="eop">
    <w:name w:val="eop"/>
    <w:basedOn w:val="a0"/>
    <w:rsid w:val="00FB0D70"/>
  </w:style>
  <w:style w:type="character" w:customStyle="1" w:styleId="scxw248566504">
    <w:name w:val="scxw248566504"/>
    <w:basedOn w:val="a0"/>
    <w:rsid w:val="00FB0D70"/>
  </w:style>
  <w:style w:type="character" w:styleId="aa">
    <w:name w:val="FollowedHyperlink"/>
    <w:basedOn w:val="a0"/>
    <w:uiPriority w:val="99"/>
    <w:semiHidden/>
    <w:unhideWhenUsed/>
    <w:rsid w:val="00F150AB"/>
    <w:rPr>
      <w:color w:val="954F72" w:themeColor="followedHyperlink"/>
      <w:u w:val="single"/>
    </w:rPr>
  </w:style>
  <w:style w:type="character" w:styleId="ab">
    <w:name w:val="Emphasis"/>
    <w:basedOn w:val="a0"/>
    <w:uiPriority w:val="20"/>
    <w:qFormat/>
    <w:rsid w:val="007A7663"/>
    <w:rPr>
      <w:i/>
      <w:iCs/>
    </w:rPr>
  </w:style>
  <w:style w:type="character" w:customStyle="1" w:styleId="30">
    <w:name w:val="標題 3 字元"/>
    <w:basedOn w:val="a0"/>
    <w:link w:val="3"/>
    <w:uiPriority w:val="9"/>
    <w:rsid w:val="003B44D6"/>
    <w:rPr>
      <w:rFonts w:ascii="Times New Roman" w:eastAsia="Times New Roman" w:hAnsi="Times New Roman" w:cs="Times New Roman"/>
      <w:b/>
      <w:bCs/>
      <w:kern w:val="0"/>
      <w:sz w:val="27"/>
      <w:szCs w:val="27"/>
    </w:rPr>
  </w:style>
  <w:style w:type="character" w:customStyle="1" w:styleId="scxw43797775">
    <w:name w:val="scxw43797775"/>
    <w:basedOn w:val="a0"/>
    <w:rsid w:val="009301C7"/>
  </w:style>
  <w:style w:type="paragraph" w:styleId="ac">
    <w:name w:val="List Paragraph"/>
    <w:basedOn w:val="a"/>
    <w:uiPriority w:val="34"/>
    <w:qFormat/>
    <w:rsid w:val="00926CE6"/>
    <w:pPr>
      <w:ind w:leftChars="200" w:left="480"/>
    </w:pPr>
  </w:style>
  <w:style w:type="character" w:customStyle="1" w:styleId="10">
    <w:name w:val="標題 1 字元"/>
    <w:basedOn w:val="a0"/>
    <w:link w:val="1"/>
    <w:uiPriority w:val="9"/>
    <w:rsid w:val="00004D70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rsid w:val="00AF69D1"/>
    <w:rPr>
      <w:rFonts w:asciiTheme="majorHAnsi" w:eastAsiaTheme="majorEastAsia" w:hAnsiTheme="majorHAnsi" w:cstheme="majorBidi"/>
      <w:b/>
      <w:bCs/>
      <w:kern w:val="0"/>
      <w:sz w:val="48"/>
      <w:szCs w:val="48"/>
    </w:rPr>
  </w:style>
  <w:style w:type="character" w:styleId="ad">
    <w:name w:val="page number"/>
    <w:basedOn w:val="a0"/>
    <w:uiPriority w:val="99"/>
    <w:semiHidden/>
    <w:unhideWhenUsed/>
    <w:rsid w:val="00E364FB"/>
  </w:style>
  <w:style w:type="paragraph" w:styleId="HTML">
    <w:name w:val="HTML Preformatted"/>
    <w:basedOn w:val="a"/>
    <w:link w:val="HTML0"/>
    <w:uiPriority w:val="99"/>
    <w:semiHidden/>
    <w:unhideWhenUsed/>
    <w:rsid w:val="007445FF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basedOn w:val="a0"/>
    <w:link w:val="HTML"/>
    <w:uiPriority w:val="99"/>
    <w:semiHidden/>
    <w:rsid w:val="007445FF"/>
    <w:rPr>
      <w:rFonts w:ascii="Courier New" w:eastAsia="Times New Roman" w:hAnsi="Courier New" w:cs="Courier New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8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6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3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7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75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7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7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5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29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4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14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86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28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65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87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86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5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71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63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66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6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15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85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1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mailto:coeyleung@adifff.com.hk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andywong@adifff.com.hk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985EC0F-B86A-AE44-8998-BD18292CA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336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Wong</dc:creator>
  <cp:keywords/>
  <dc:description/>
  <cp:lastModifiedBy>Andy Wong</cp:lastModifiedBy>
  <cp:revision>2</cp:revision>
  <cp:lastPrinted>2023-11-24T09:37:00Z</cp:lastPrinted>
  <dcterms:created xsi:type="dcterms:W3CDTF">2024-10-18T09:32:00Z</dcterms:created>
  <dcterms:modified xsi:type="dcterms:W3CDTF">2024-10-18T09:32:00Z</dcterms:modified>
</cp:coreProperties>
</file>